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0D" w:rsidRPr="00C13528" w:rsidRDefault="007A4C0D" w:rsidP="001D6B0B">
      <w:pPr>
        <w:spacing w:after="0" w:line="240" w:lineRule="auto"/>
        <w:contextualSpacing/>
        <w:jc w:val="center"/>
        <w:rPr>
          <w:rFonts w:ascii="Arial Narrow" w:hAnsi="Arial Narrow"/>
          <w:szCs w:val="18"/>
        </w:rPr>
      </w:pPr>
      <w:r w:rsidRPr="00C13528">
        <w:rPr>
          <w:rFonts w:ascii="Arial Narrow" w:hAnsi="Arial Narrow"/>
          <w:szCs w:val="18"/>
        </w:rPr>
        <w:t>ДОГОВОР №</w:t>
      </w:r>
      <w:r w:rsidR="00B31B52">
        <w:rPr>
          <w:rFonts w:ascii="Arial Narrow" w:hAnsi="Arial Narrow"/>
          <w:szCs w:val="18"/>
        </w:rPr>
        <w:t xml:space="preserve"> </w:t>
      </w:r>
    </w:p>
    <w:p w:rsidR="007A4C0D" w:rsidRPr="00C13528" w:rsidRDefault="007A4C0D" w:rsidP="007A4C0D">
      <w:pPr>
        <w:tabs>
          <w:tab w:val="left" w:pos="851"/>
        </w:tabs>
        <w:spacing w:line="240" w:lineRule="auto"/>
        <w:contextualSpacing/>
        <w:jc w:val="center"/>
        <w:rPr>
          <w:rFonts w:ascii="Arial Narrow" w:hAnsi="Arial Narrow"/>
          <w:szCs w:val="18"/>
        </w:rPr>
      </w:pPr>
      <w:r w:rsidRPr="00C13528">
        <w:rPr>
          <w:rFonts w:ascii="Arial Narrow" w:hAnsi="Arial Narrow"/>
          <w:szCs w:val="18"/>
        </w:rPr>
        <w:t>о предоставлении коммунальных услуг</w:t>
      </w:r>
    </w:p>
    <w:p w:rsidR="007A4C0D" w:rsidRPr="00C13528" w:rsidRDefault="00153CC0" w:rsidP="007D005C">
      <w:pPr>
        <w:tabs>
          <w:tab w:val="left" w:pos="851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proofErr w:type="gramStart"/>
      <w:r w:rsidRPr="00C13528">
        <w:rPr>
          <w:rFonts w:ascii="Arial Narrow" w:hAnsi="Arial Narrow"/>
          <w:szCs w:val="18"/>
        </w:rPr>
        <w:t>с</w:t>
      </w:r>
      <w:proofErr w:type="gramEnd"/>
      <w:r w:rsidR="007A4C0D" w:rsidRPr="00C13528">
        <w:rPr>
          <w:rFonts w:ascii="Arial Narrow" w:hAnsi="Arial Narrow"/>
          <w:szCs w:val="18"/>
        </w:rPr>
        <w:t>.</w:t>
      </w:r>
      <w:r w:rsidRPr="00C13528">
        <w:rPr>
          <w:rFonts w:ascii="Arial Narrow" w:hAnsi="Arial Narrow"/>
          <w:szCs w:val="18"/>
        </w:rPr>
        <w:t xml:space="preserve"> Тальменка</w:t>
      </w:r>
      <w:r w:rsidR="00C13528">
        <w:rPr>
          <w:rFonts w:ascii="Arial Narrow" w:hAnsi="Arial Narrow"/>
          <w:szCs w:val="18"/>
        </w:rPr>
        <w:t xml:space="preserve">                                                                                                                   </w:t>
      </w:r>
      <w:r w:rsidR="000F2F10">
        <w:rPr>
          <w:rFonts w:ascii="Arial Narrow" w:hAnsi="Arial Narrow"/>
          <w:szCs w:val="18"/>
        </w:rPr>
        <w:t xml:space="preserve">                            </w:t>
      </w:r>
      <w:r w:rsidR="00E4491F">
        <w:rPr>
          <w:rFonts w:ascii="Arial Narrow" w:hAnsi="Arial Narrow"/>
          <w:szCs w:val="18"/>
        </w:rPr>
        <w:t>____________________</w:t>
      </w:r>
      <w:r w:rsidR="007D005C">
        <w:rPr>
          <w:color w:val="252523"/>
        </w:rPr>
        <w:br/>
      </w:r>
      <w:r w:rsidR="007A4C0D" w:rsidRPr="00C13528">
        <w:rPr>
          <w:rFonts w:ascii="Arial Narrow" w:hAnsi="Arial Narrow"/>
          <w:szCs w:val="18"/>
          <w:lang w:eastAsia="ru-RU"/>
        </w:rPr>
        <w:tab/>
      </w:r>
    </w:p>
    <w:p w:rsidR="005D3E6E" w:rsidRDefault="007A4C0D" w:rsidP="00360CCD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proofErr w:type="gramStart"/>
      <w:r w:rsidRPr="00C13528">
        <w:rPr>
          <w:rFonts w:ascii="Arial Narrow" w:hAnsi="Arial Narrow"/>
          <w:szCs w:val="18"/>
          <w:lang w:eastAsia="ru-RU"/>
        </w:rPr>
        <w:t xml:space="preserve">Муниципальное унитарное предприятие </w:t>
      </w:r>
      <w:proofErr w:type="spellStart"/>
      <w:r w:rsidRPr="00C13528">
        <w:rPr>
          <w:rFonts w:ascii="Arial Narrow" w:hAnsi="Arial Narrow"/>
          <w:szCs w:val="18"/>
          <w:lang w:eastAsia="ru-RU"/>
        </w:rPr>
        <w:t>Искитимского</w:t>
      </w:r>
      <w:proofErr w:type="spellEnd"/>
      <w:r w:rsidRPr="00C13528">
        <w:rPr>
          <w:rFonts w:ascii="Arial Narrow" w:hAnsi="Arial Narrow"/>
          <w:szCs w:val="18"/>
          <w:lang w:eastAsia="ru-RU"/>
        </w:rPr>
        <w:t xml:space="preserve"> района «</w:t>
      </w:r>
      <w:r w:rsidR="00153CC0" w:rsidRPr="00C13528">
        <w:rPr>
          <w:rFonts w:ascii="Arial Narrow" w:hAnsi="Arial Narrow"/>
          <w:szCs w:val="18"/>
          <w:lang w:eastAsia="ru-RU"/>
        </w:rPr>
        <w:t>Восточн</w:t>
      </w:r>
      <w:r w:rsidRPr="00C13528">
        <w:rPr>
          <w:rFonts w:ascii="Arial Narrow" w:hAnsi="Arial Narrow"/>
          <w:szCs w:val="18"/>
          <w:lang w:eastAsia="ru-RU"/>
        </w:rPr>
        <w:t>ое» (МУП ИР «</w:t>
      </w:r>
      <w:r w:rsidR="00153CC0" w:rsidRPr="00C13528">
        <w:rPr>
          <w:rFonts w:ascii="Arial Narrow" w:hAnsi="Arial Narrow"/>
          <w:szCs w:val="18"/>
          <w:lang w:eastAsia="ru-RU"/>
        </w:rPr>
        <w:t>Восточн</w:t>
      </w:r>
      <w:r w:rsidRPr="00C13528">
        <w:rPr>
          <w:rFonts w:ascii="Arial Narrow" w:hAnsi="Arial Narrow"/>
          <w:szCs w:val="18"/>
          <w:lang w:eastAsia="ru-RU"/>
        </w:rPr>
        <w:t xml:space="preserve">ое»), именуемое в дальнейшем «Исполнитель», в лице директора </w:t>
      </w:r>
      <w:r w:rsidR="00C13528">
        <w:rPr>
          <w:rFonts w:ascii="Arial Narrow" w:hAnsi="Arial Narrow"/>
          <w:szCs w:val="18"/>
          <w:lang w:eastAsia="ru-RU"/>
        </w:rPr>
        <w:t>Яркова Александра Сергеевича</w:t>
      </w:r>
      <w:r w:rsidR="00627351">
        <w:rPr>
          <w:rFonts w:ascii="Arial Narrow" w:hAnsi="Arial Narrow"/>
          <w:szCs w:val="18"/>
          <w:lang w:eastAsia="ru-RU"/>
        </w:rPr>
        <w:t xml:space="preserve">, действующего на основании </w:t>
      </w:r>
      <w:r w:rsidR="00BD4769">
        <w:rPr>
          <w:rFonts w:ascii="Arial Narrow" w:hAnsi="Arial Narrow"/>
          <w:szCs w:val="18"/>
          <w:lang w:eastAsia="ru-RU"/>
        </w:rPr>
        <w:t>У</w:t>
      </w:r>
      <w:r w:rsidRPr="00C13528">
        <w:rPr>
          <w:rFonts w:ascii="Arial Narrow" w:hAnsi="Arial Narrow"/>
          <w:szCs w:val="18"/>
          <w:lang w:eastAsia="ru-RU"/>
        </w:rPr>
        <w:t>става предприятия, и собственник жилого помещения</w:t>
      </w:r>
      <w:r w:rsidR="00A457ED">
        <w:rPr>
          <w:rFonts w:ascii="Arial Narrow" w:hAnsi="Arial Narrow"/>
          <w:szCs w:val="18"/>
          <w:lang w:eastAsia="ru-RU"/>
        </w:rPr>
        <w:t xml:space="preserve"> </w:t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B51530">
        <w:rPr>
          <w:rFonts w:ascii="Arial Narrow" w:hAnsi="Arial Narrow"/>
          <w:b/>
          <w:szCs w:val="18"/>
          <w:lang w:eastAsia="ru-RU"/>
        </w:rPr>
        <w:softHyphen/>
      </w:r>
      <w:r w:rsidR="00E4491F">
        <w:rPr>
          <w:rFonts w:ascii="Arial Narrow" w:hAnsi="Arial Narrow"/>
          <w:b/>
          <w:szCs w:val="18"/>
          <w:lang w:eastAsia="ru-RU"/>
        </w:rPr>
        <w:t>________________________________________________</w:t>
      </w:r>
      <w:r w:rsidR="00362023">
        <w:rPr>
          <w:rFonts w:ascii="Arial Narrow" w:hAnsi="Arial Narrow"/>
          <w:b/>
          <w:szCs w:val="18"/>
          <w:lang w:eastAsia="ru-RU"/>
        </w:rPr>
        <w:t>,</w:t>
      </w:r>
      <w:r w:rsidR="007D005C">
        <w:rPr>
          <w:rFonts w:ascii="Arial Narrow" w:hAnsi="Arial Narrow"/>
          <w:b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именуемый</w:t>
      </w:r>
      <w:r w:rsidR="00362023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(</w:t>
      </w:r>
      <w:proofErr w:type="spellStart"/>
      <w:r w:rsidRPr="00C13528">
        <w:rPr>
          <w:rFonts w:ascii="Arial Narrow" w:hAnsi="Arial Narrow"/>
          <w:szCs w:val="18"/>
          <w:lang w:eastAsia="ru-RU"/>
        </w:rPr>
        <w:t>ая</w:t>
      </w:r>
      <w:proofErr w:type="spellEnd"/>
      <w:r w:rsidRPr="00C13528">
        <w:rPr>
          <w:rFonts w:ascii="Arial Narrow" w:hAnsi="Arial Narrow"/>
          <w:szCs w:val="18"/>
          <w:lang w:eastAsia="ru-RU"/>
        </w:rPr>
        <w:t>) в дальнейшем «Потребитель»,</w:t>
      </w:r>
      <w:r w:rsidR="00C13528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действующий</w:t>
      </w:r>
      <w:r w:rsidR="00362023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(</w:t>
      </w:r>
      <w:proofErr w:type="spellStart"/>
      <w:r w:rsidRPr="00C13528">
        <w:rPr>
          <w:rFonts w:ascii="Arial Narrow" w:hAnsi="Arial Narrow"/>
          <w:szCs w:val="18"/>
          <w:lang w:eastAsia="ru-RU"/>
        </w:rPr>
        <w:t>ая</w:t>
      </w:r>
      <w:proofErr w:type="spellEnd"/>
      <w:r w:rsidRPr="00C13528">
        <w:rPr>
          <w:rFonts w:ascii="Arial Narrow" w:hAnsi="Arial Narrow"/>
          <w:szCs w:val="18"/>
          <w:lang w:eastAsia="ru-RU"/>
        </w:rPr>
        <w:t>) на основании правоустанавливающего документа</w:t>
      </w:r>
      <w:r w:rsidR="005D3E6E">
        <w:rPr>
          <w:rFonts w:ascii="Arial Narrow" w:hAnsi="Arial Narrow"/>
          <w:szCs w:val="18"/>
          <w:lang w:eastAsia="ru-RU"/>
        </w:rPr>
        <w:t>:</w:t>
      </w:r>
      <w:r w:rsidR="00A457ED">
        <w:rPr>
          <w:rFonts w:ascii="Arial Narrow" w:hAnsi="Arial Narrow"/>
          <w:szCs w:val="18"/>
          <w:lang w:eastAsia="ru-RU"/>
        </w:rPr>
        <w:t xml:space="preserve"> </w:t>
      </w:r>
      <w:proofErr w:type="gramEnd"/>
    </w:p>
    <w:p w:rsidR="005D3E6E" w:rsidRDefault="005D3E6E" w:rsidP="00360CCD">
      <w:pPr>
        <w:pBdr>
          <w:bottom w:val="single" w:sz="12" w:space="1" w:color="auto"/>
        </w:pBd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360CCD">
      <w:pPr>
        <w:tabs>
          <w:tab w:val="left" w:pos="360"/>
          <w:tab w:val="left" w:pos="426"/>
        </w:tabs>
        <w:spacing w:before="36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заключили настоящий договор о нижеследующем: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360CCD">
        <w:rPr>
          <w:rFonts w:ascii="Arial Narrow" w:hAnsi="Arial Narrow"/>
          <w:b/>
          <w:szCs w:val="18"/>
          <w:lang w:eastAsia="ru-RU"/>
        </w:rPr>
        <w:t>Предмет договора</w:t>
      </w:r>
    </w:p>
    <w:p w:rsidR="00360CCD" w:rsidRPr="00360CCD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77331F" w:rsidRDefault="007A4C0D" w:rsidP="005D3E6E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Исполнитель обязуется через централизованные сети инженерно-технического обеспечения предоставлять Потребителю коммунальные услуги в жилое помещение/домовладение по адресу: </w:t>
      </w:r>
      <w:r w:rsidR="007D005C" w:rsidRPr="007D005C">
        <w:rPr>
          <w:rFonts w:ascii="Arial Narrow" w:hAnsi="Arial Narrow"/>
          <w:szCs w:val="18"/>
          <w:lang w:eastAsia="ru-RU"/>
        </w:rPr>
        <w:t>%ADRES%</w:t>
      </w:r>
      <w:r w:rsidR="007D005C">
        <w:rPr>
          <w:rFonts w:ascii="Arial Narrow" w:hAnsi="Arial Narrow"/>
          <w:szCs w:val="18"/>
          <w:lang w:eastAsia="ru-RU"/>
        </w:rPr>
        <w:t xml:space="preserve">, </w:t>
      </w:r>
      <w:r w:rsidRPr="00C13528">
        <w:rPr>
          <w:rFonts w:ascii="Arial Narrow" w:hAnsi="Arial Narrow"/>
          <w:szCs w:val="18"/>
          <w:lang w:eastAsia="ru-RU"/>
        </w:rPr>
        <w:t xml:space="preserve">общей </w:t>
      </w:r>
      <w:r w:rsidRPr="0077331F">
        <w:rPr>
          <w:rFonts w:ascii="Arial Narrow" w:hAnsi="Arial Narrow"/>
          <w:szCs w:val="18"/>
          <w:lang w:eastAsia="ru-RU"/>
        </w:rPr>
        <w:t xml:space="preserve">площадью </w:t>
      </w:r>
      <w:r w:rsidR="007D005C" w:rsidRPr="005D3E6E">
        <w:rPr>
          <w:rFonts w:ascii="Arial Narrow" w:hAnsi="Arial Narrow"/>
          <w:szCs w:val="18"/>
          <w:lang w:eastAsia="ru-RU"/>
        </w:rPr>
        <w:t xml:space="preserve">%S_OBS% </w:t>
      </w:r>
      <w:r w:rsidRPr="0077331F">
        <w:rPr>
          <w:rFonts w:ascii="Arial Narrow" w:hAnsi="Arial Narrow"/>
          <w:szCs w:val="18"/>
          <w:lang w:eastAsia="ru-RU"/>
        </w:rPr>
        <w:t>кв.</w:t>
      </w:r>
      <w:r w:rsidR="00362023">
        <w:rPr>
          <w:rFonts w:ascii="Arial Narrow" w:hAnsi="Arial Narrow"/>
          <w:szCs w:val="18"/>
          <w:lang w:eastAsia="ru-RU"/>
        </w:rPr>
        <w:t xml:space="preserve"> </w:t>
      </w:r>
      <w:r w:rsidRPr="0077331F">
        <w:rPr>
          <w:rFonts w:ascii="Arial Narrow" w:hAnsi="Arial Narrow"/>
          <w:szCs w:val="18"/>
          <w:lang w:eastAsia="ru-RU"/>
        </w:rPr>
        <w:t xml:space="preserve">м, а Потребитель обязуется принимать и своевременно в полном объеме оплачивать полученные коммунальные услуги согласно утвержденным </w:t>
      </w:r>
      <w:proofErr w:type="gramStart"/>
      <w:r w:rsidRPr="0077331F">
        <w:rPr>
          <w:rFonts w:ascii="Arial Narrow" w:hAnsi="Arial Narrow"/>
          <w:szCs w:val="18"/>
          <w:lang w:eastAsia="ru-RU"/>
        </w:rPr>
        <w:t>тарифам</w:t>
      </w:r>
      <w:proofErr w:type="gramEnd"/>
      <w:r w:rsidR="0077331F" w:rsidRPr="0077331F">
        <w:rPr>
          <w:rFonts w:ascii="Arial Narrow" w:hAnsi="Arial Narrow"/>
          <w:szCs w:val="18"/>
          <w:lang w:eastAsia="ru-RU"/>
        </w:rPr>
        <w:t xml:space="preserve"> действующим на дату исполнения обязательств</w:t>
      </w:r>
      <w:r w:rsidRPr="0077331F">
        <w:rPr>
          <w:rFonts w:ascii="Arial Narrow" w:hAnsi="Arial Narrow"/>
          <w:szCs w:val="18"/>
          <w:lang w:eastAsia="ru-RU"/>
        </w:rPr>
        <w:t>:</w:t>
      </w:r>
    </w:p>
    <w:tbl>
      <w:tblPr>
        <w:tblW w:w="1049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1134"/>
        <w:gridCol w:w="1843"/>
        <w:gridCol w:w="1843"/>
      </w:tblGrid>
      <w:tr w:rsidR="007A4C0D" w:rsidRPr="0077331F" w:rsidTr="00360CCD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ind w:firstLine="426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Наименование услуги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Объем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Тариф на 01.07.2017г.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Приказ департамента по тарифам НСО  </w:t>
            </w:r>
          </w:p>
        </w:tc>
      </w:tr>
      <w:tr w:rsidR="007A4C0D" w:rsidRPr="0077331F" w:rsidTr="00360CCD"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D" w:rsidRPr="0077331F" w:rsidRDefault="007A4C0D" w:rsidP="00862156">
            <w:pPr>
              <w:tabs>
                <w:tab w:val="left" w:pos="709"/>
              </w:tabs>
              <w:spacing w:line="240" w:lineRule="auto"/>
              <w:ind w:firstLine="426"/>
              <w:rPr>
                <w:rFonts w:ascii="Arial Narrow" w:eastAsiaTheme="minorEastAsia" w:hAnsi="Arial Narrow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ind w:right="-108" w:hanging="108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сведения о приборе учета, </w:t>
            </w:r>
            <w:r w:rsidRPr="0077331F">
              <w:rPr>
                <w:rFonts w:ascii="Arial Narrow" w:hAnsi="Arial Narrow"/>
                <w:sz w:val="20"/>
                <w:szCs w:val="20"/>
              </w:rPr>
              <w:t>дата ввода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норматив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D" w:rsidRPr="0077331F" w:rsidRDefault="007A4C0D" w:rsidP="00862156">
            <w:pPr>
              <w:tabs>
                <w:tab w:val="left" w:pos="709"/>
              </w:tabs>
              <w:spacing w:line="240" w:lineRule="auto"/>
              <w:ind w:firstLine="426"/>
              <w:rPr>
                <w:rFonts w:ascii="Arial Narrow" w:eastAsiaTheme="minorEastAsia" w:hAnsi="Arial Narrow"/>
                <w:szCs w:val="18"/>
              </w:rPr>
            </w:pPr>
          </w:p>
        </w:tc>
      </w:tr>
      <w:tr w:rsidR="007A4C0D" w:rsidRPr="0077331F" w:rsidTr="00360CC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ind w:right="-108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Отопление,   Гкал /м</w:t>
            </w:r>
            <w:proofErr w:type="gramStart"/>
            <w:r w:rsidRPr="0077331F">
              <w:rPr>
                <w:rFonts w:ascii="Arial Narrow" w:eastAsiaTheme="minorEastAsia" w:hAnsi="Arial Narrow"/>
                <w:sz w:val="22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D" w:rsidRPr="0077331F" w:rsidRDefault="00A82F7A" w:rsidP="00862156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Arial Narrow" w:eastAsia="Times New Roman" w:hAnsi="Arial Narrow"/>
                <w:szCs w:val="18"/>
              </w:rPr>
            </w:pPr>
            <w:r>
              <w:rPr>
                <w:rFonts w:ascii="Arial Narrow" w:eastAsia="Times New Roman" w:hAnsi="Arial Narrow"/>
                <w:szCs w:val="18"/>
              </w:rPr>
              <w:t>1832,05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153CC0" w:rsidP="00153CC0">
            <w:pPr>
              <w:pStyle w:val="a7"/>
              <w:tabs>
                <w:tab w:val="left" w:pos="709"/>
              </w:tabs>
              <w:spacing w:after="0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№ 611 – ТЭ </w:t>
            </w:r>
            <w:r w:rsidR="007A4C0D" w:rsidRPr="0077331F">
              <w:rPr>
                <w:rFonts w:ascii="Arial Narrow" w:eastAsiaTheme="minorEastAsia" w:hAnsi="Arial Narrow"/>
                <w:sz w:val="22"/>
                <w:szCs w:val="18"/>
              </w:rPr>
              <w:t>от</w:t>
            </w:r>
            <w:r w:rsidR="007522BB"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 </w:t>
            </w: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29.11.2017</w:t>
            </w:r>
          </w:p>
        </w:tc>
      </w:tr>
      <w:tr w:rsidR="007A4C0D" w:rsidRPr="0077331F" w:rsidTr="00360CC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ind w:right="-108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Холодное водоснабжение, м</w:t>
            </w:r>
            <w:r w:rsidRPr="0077331F">
              <w:rPr>
                <w:rFonts w:ascii="Arial Narrow" w:eastAsiaTheme="minorEastAsia" w:hAnsi="Arial Narrow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4C0D" w:rsidRPr="0077331F" w:rsidRDefault="00A82F7A" w:rsidP="00862156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Arial Narrow" w:eastAsia="Times New Roman" w:hAnsi="Arial Narrow"/>
                <w:szCs w:val="18"/>
              </w:rPr>
            </w:pPr>
            <w:r>
              <w:rPr>
                <w:rFonts w:ascii="Arial Narrow" w:eastAsia="Times New Roman" w:hAnsi="Arial Narrow"/>
                <w:szCs w:val="18"/>
              </w:rPr>
              <w:t>26,90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CF7FA6" w:rsidP="00CF7FA6">
            <w:pPr>
              <w:pStyle w:val="a7"/>
              <w:tabs>
                <w:tab w:val="left" w:pos="709"/>
              </w:tabs>
              <w:spacing w:after="0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№ 610 – </w:t>
            </w:r>
            <w:proofErr w:type="gramStart"/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В от</w:t>
            </w:r>
            <w:proofErr w:type="gramEnd"/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 29.11.2017 </w:t>
            </w:r>
          </w:p>
        </w:tc>
      </w:tr>
      <w:tr w:rsidR="007A4C0D" w:rsidRPr="00C13528" w:rsidTr="00360CCD">
        <w:trPr>
          <w:trHeight w:val="187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ind w:right="-108"/>
              <w:rPr>
                <w:rFonts w:ascii="Arial Narrow" w:eastAsiaTheme="minorEastAsia" w:hAnsi="Arial Narrow"/>
                <w:sz w:val="22"/>
                <w:szCs w:val="18"/>
                <w:vertAlign w:val="superscript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Водоотведение, м</w:t>
            </w:r>
            <w:r w:rsidRPr="0077331F">
              <w:rPr>
                <w:rFonts w:ascii="Arial Narrow" w:eastAsiaTheme="minorEastAsia" w:hAnsi="Arial Narrow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7A4C0D" w:rsidP="00862156">
            <w:pPr>
              <w:pStyle w:val="a7"/>
              <w:tabs>
                <w:tab w:val="left" w:pos="709"/>
              </w:tabs>
              <w:spacing w:after="0"/>
              <w:jc w:val="center"/>
              <w:rPr>
                <w:rFonts w:ascii="Arial Narrow" w:eastAsiaTheme="minorEastAsia" w:hAnsi="Arial Narrow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4C0D" w:rsidRPr="0077331F" w:rsidRDefault="00A82F7A" w:rsidP="00153CC0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Arial Narrow" w:eastAsia="Times New Roman" w:hAnsi="Arial Narrow"/>
                <w:szCs w:val="18"/>
              </w:rPr>
            </w:pPr>
            <w:r>
              <w:rPr>
                <w:rFonts w:ascii="Arial Narrow" w:eastAsia="Times New Roman" w:hAnsi="Arial Narrow"/>
                <w:szCs w:val="18"/>
              </w:rPr>
              <w:t>17,02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C0D" w:rsidRPr="0077331F" w:rsidRDefault="00CF7FA6" w:rsidP="00CF7FA6">
            <w:pPr>
              <w:pStyle w:val="a7"/>
              <w:tabs>
                <w:tab w:val="left" w:pos="709"/>
              </w:tabs>
              <w:spacing w:after="0"/>
              <w:rPr>
                <w:rFonts w:ascii="Arial Narrow" w:eastAsiaTheme="minorEastAsia" w:hAnsi="Arial Narrow"/>
                <w:sz w:val="22"/>
                <w:szCs w:val="18"/>
              </w:rPr>
            </w:pPr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№ 610 – </w:t>
            </w:r>
            <w:proofErr w:type="gramStart"/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>В от</w:t>
            </w:r>
            <w:proofErr w:type="gramEnd"/>
            <w:r w:rsidRPr="0077331F">
              <w:rPr>
                <w:rFonts w:ascii="Arial Narrow" w:eastAsiaTheme="minorEastAsia" w:hAnsi="Arial Narrow"/>
                <w:sz w:val="22"/>
                <w:szCs w:val="18"/>
              </w:rPr>
              <w:t xml:space="preserve"> 29.11.2017</w:t>
            </w:r>
          </w:p>
        </w:tc>
      </w:tr>
    </w:tbl>
    <w:p w:rsidR="007A4C0D" w:rsidRPr="00C13528" w:rsidRDefault="007A4C0D" w:rsidP="007D0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Исполнитель предоставляет услуги, предусмотренные п. 1.1, для проживающих в помещении </w:t>
      </w:r>
      <w:r w:rsidR="007D005C" w:rsidRPr="007D005C">
        <w:rPr>
          <w:rFonts w:ascii="Arial Narrow" w:hAnsi="Arial Narrow"/>
          <w:szCs w:val="18"/>
          <w:lang w:eastAsia="ru-RU"/>
        </w:rPr>
        <w:t>%KOL%</w:t>
      </w:r>
      <w:r w:rsidR="007D005C">
        <w:rPr>
          <w:rFonts w:ascii="Arial Narrow" w:hAnsi="Arial Narrow"/>
          <w:szCs w:val="18"/>
          <w:lang w:eastAsia="ru-RU"/>
        </w:rPr>
        <w:t xml:space="preserve"> </w:t>
      </w:r>
      <w:r w:rsidRPr="00C13528">
        <w:rPr>
          <w:rFonts w:ascii="Arial Narrow" w:hAnsi="Arial Narrow"/>
          <w:szCs w:val="18"/>
          <w:lang w:eastAsia="ru-RU"/>
        </w:rPr>
        <w:t>человек.</w:t>
      </w:r>
    </w:p>
    <w:p w:rsidR="007A4C0D" w:rsidRDefault="007A4C0D" w:rsidP="00360CC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Наличие поливочных площадей ___</w:t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</w:r>
      <w:r w:rsidR="00AC21D9">
        <w:rPr>
          <w:rFonts w:ascii="Arial Narrow" w:hAnsi="Arial Narrow"/>
          <w:szCs w:val="18"/>
          <w:lang w:eastAsia="ru-RU"/>
        </w:rPr>
        <w:softHyphen/>
        <w:t>____</w:t>
      </w:r>
      <w:r w:rsidRPr="00C13528">
        <w:rPr>
          <w:rFonts w:ascii="Arial Narrow" w:hAnsi="Arial Narrow"/>
          <w:szCs w:val="18"/>
          <w:lang w:eastAsia="ru-RU"/>
        </w:rPr>
        <w:t>_ соток.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Права и обязанности Исполнителя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360CC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обязан: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а) предоставлять Потребителю коммунальные услуги в необходимых для него объемах, надлежащего качества, в соответствии с требованиями законодательства РФ, Правилами предоставления коммунальных услуг, утвержденными постановлением Правительства РФ от 06.05.2011 № 354 (далее по тексту – Правила), и настоящим договором;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б) производить при обращении Потребителя проверку правильности исчисления размера платы за коммунальные услуги;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в) принимать от Потребителя показания индивидуальных приборов, проверять состояние приборов учета и достоверность предоставленных Потребителем показаний;</w:t>
      </w:r>
    </w:p>
    <w:p w:rsidR="007A4C0D" w:rsidRPr="00C13528" w:rsidRDefault="007A4C0D" w:rsidP="007A4C0D">
      <w:pPr>
        <w:tabs>
          <w:tab w:val="left" w:pos="0"/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г) проводить проверку факта предоставления коммунальных услуг ненадлежащего качества или с перерывами, превышающими установленную продолжительность, вести учет жалоб и заявлений Потребителя;</w:t>
      </w:r>
    </w:p>
    <w:p w:rsidR="007A4C0D" w:rsidRPr="00C13528" w:rsidRDefault="007A4C0D" w:rsidP="007A4C0D">
      <w:pPr>
        <w:tabs>
          <w:tab w:val="left" w:pos="851"/>
          <w:tab w:val="left" w:pos="1980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д) </w:t>
      </w:r>
      <w:r w:rsidRPr="00C13528">
        <w:rPr>
          <w:rFonts w:ascii="Arial Narrow" w:hAnsi="Arial Narrow"/>
          <w:szCs w:val="18"/>
        </w:rPr>
        <w:t xml:space="preserve">в случае </w:t>
      </w:r>
      <w:r w:rsidRPr="00C13528">
        <w:rPr>
          <w:rFonts w:ascii="Arial Narrow" w:hAnsi="Arial Narrow"/>
          <w:szCs w:val="18"/>
          <w:lang w:eastAsia="ru-RU"/>
        </w:rPr>
        <w:t>нарушений (аварии), возникших в</w:t>
      </w:r>
      <w:r w:rsidR="00CF7FA6">
        <w:rPr>
          <w:rFonts w:ascii="Arial Narrow" w:hAnsi="Arial Narrow"/>
          <w:szCs w:val="18"/>
          <w:lang w:eastAsia="ru-RU"/>
        </w:rPr>
        <w:t xml:space="preserve"> работе </w:t>
      </w:r>
      <w:r w:rsidRPr="00C13528">
        <w:rPr>
          <w:rFonts w:ascii="Arial Narrow" w:hAnsi="Arial Narrow"/>
          <w:szCs w:val="18"/>
          <w:lang w:eastAsia="ru-RU"/>
        </w:rPr>
        <w:t>централизованных сетей инженерно-технологического обеспечения информировать Потребителя в течение суток с момента обнаружения о причинах и предполагаемой продолжительности перерыва предоставления коммунальных услуг;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информировать Потребителя за десять дней о проведении планового перерыва в предоставлении коммунальных услуг.</w:t>
      </w:r>
    </w:p>
    <w:p w:rsidR="007A4C0D" w:rsidRPr="00C13528" w:rsidRDefault="007A4C0D" w:rsidP="00360CCD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имеет право: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требовать внесения платы за потребленные коммунальные услуги, а в случае нарушения Потребителем сроков оплаты – уплаты неустойки (пени);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б) требовать допуска в занимаемое Потребителем помещение представителей Исполнителя (работников аварийных служб) для осмотра технического и санитарного состояния внутриквартирного оборудования в заранее согласованное с Потребител</w:t>
      </w:r>
      <w:r w:rsidR="00627351">
        <w:rPr>
          <w:rFonts w:ascii="Arial Narrow" w:eastAsia="Calibri" w:hAnsi="Arial Narrow" w:cs="Times New Roman"/>
          <w:sz w:val="22"/>
          <w:szCs w:val="18"/>
        </w:rPr>
        <w:t>ем время, но не чаще 1 раза в 6 месяцев</w:t>
      </w:r>
      <w:r w:rsidRPr="00C13528">
        <w:rPr>
          <w:rFonts w:ascii="Arial Narrow" w:eastAsia="Calibri" w:hAnsi="Arial Narrow" w:cs="Times New Roman"/>
          <w:sz w:val="22"/>
          <w:szCs w:val="18"/>
        </w:rPr>
        <w:t>, для выполнения необходимых ремонтных работ – по мере необходимости, для ликвидации аварий – в любое время;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в) требовать от Потребителя полного возмещения убытков, возникших по его вине, в случае невыполнения обязанности допускать в занимаемое им помещение представителей Исполнителя (в том числе работников аварийных служб);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 xml:space="preserve">г) осуществлять не чаще 1 раза </w:t>
      </w:r>
      <w:r w:rsidR="00627351">
        <w:rPr>
          <w:rFonts w:ascii="Arial Narrow" w:eastAsia="Calibri" w:hAnsi="Arial Narrow" w:cs="Times New Roman"/>
          <w:sz w:val="22"/>
          <w:szCs w:val="18"/>
        </w:rPr>
        <w:t>в 6 месяцев</w:t>
      </w:r>
      <w:r w:rsidRPr="00C13528">
        <w:rPr>
          <w:rFonts w:ascii="Arial Narrow" w:eastAsia="Calibri" w:hAnsi="Arial Narrow" w:cs="Times New Roman"/>
          <w:sz w:val="22"/>
          <w:szCs w:val="18"/>
        </w:rPr>
        <w:t xml:space="preserve"> проверку достоверности передаваемых Исполнителем показаний приборов учета, установленных в жилых помещениях и домовладениях, а также проверку состояния указанных приборов учета;</w:t>
      </w:r>
    </w:p>
    <w:p w:rsidR="007A4C0D" w:rsidRPr="00B51530" w:rsidRDefault="00BD4769" w:rsidP="007A4C0D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д.</w:t>
      </w:r>
      <w:r w:rsidR="007A4C0D" w:rsidRPr="00C13528">
        <w:rPr>
          <w:rFonts w:ascii="Arial Narrow" w:eastAsia="Calibri" w:hAnsi="Arial Narrow" w:cs="Times New Roman"/>
          <w:sz w:val="22"/>
          <w:szCs w:val="18"/>
        </w:rPr>
        <w:t xml:space="preserve">) приостанавливать или ограничивать подачу Потребителю коммунальных ресурсов в установленном Правилами </w:t>
      </w:r>
      <w:r w:rsidR="007A4C0D" w:rsidRPr="00B51530">
        <w:rPr>
          <w:rFonts w:ascii="Arial Narrow" w:eastAsia="Calibri" w:hAnsi="Arial Narrow" w:cs="Times New Roman"/>
          <w:sz w:val="22"/>
          <w:szCs w:val="18"/>
        </w:rPr>
        <w:t>порядке;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 xml:space="preserve">Изложить условия договора в части порядка уведомления о введении ограничения режима потребления в следующей редакции: </w:t>
      </w:r>
    </w:p>
    <w:p w:rsidR="00AC21D9" w:rsidRPr="00B51530" w:rsidRDefault="002A4991" w:rsidP="002A4991">
      <w:pPr>
        <w:pStyle w:val="ConsPlusNormal"/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 xml:space="preserve">а) 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>«Все уведомления по настоящему договору могут передаваться Потребителю любым из следующих способов: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- посредством направления короткого текстового сообщения (далее - смс-сообщение) на номер мобильного телефона, указанный в договоре для направления уведомления о введении ограничения режима потребления;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lastRenderedPageBreak/>
        <w:t>- посредством направления сообщения на адрес электронной почты,  указанный в договоре для направления уведомления о введении ограничения режима потребления;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 xml:space="preserve">- посредством публикации на официальном сайте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Исполнителя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в сети "Интернет", зарегистрированном в качестве средства массовой информации;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- посредством включения текста уведомления в счет на оплату потребленн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ых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коммунальных услуг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; </w:t>
      </w:r>
    </w:p>
    <w:p w:rsidR="00AC21D9" w:rsidRPr="00B51530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 xml:space="preserve">- иными доступными для передачи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Исполнителем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и получения их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Потребителем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 способами, позволяющими подтвердить доставку указанного уведомления (телефонограммами, факсимильными средствами связи, путем вручения под расписку и </w:t>
      </w:r>
      <w:r w:rsidR="00BD4769" w:rsidRPr="00B51530">
        <w:rPr>
          <w:rFonts w:ascii="Arial Narrow" w:eastAsia="Calibri" w:hAnsi="Arial Narrow" w:cs="Times New Roman"/>
          <w:sz w:val="22"/>
          <w:szCs w:val="18"/>
        </w:rPr>
        <w:t>т.п.</w:t>
      </w:r>
      <w:r w:rsidRPr="00B51530">
        <w:rPr>
          <w:rFonts w:ascii="Arial Narrow" w:eastAsia="Calibri" w:hAnsi="Arial Narrow" w:cs="Times New Roman"/>
          <w:sz w:val="22"/>
          <w:szCs w:val="18"/>
        </w:rPr>
        <w:t xml:space="preserve">). </w:t>
      </w:r>
    </w:p>
    <w:p w:rsidR="00AC21D9" w:rsidRPr="00B51530" w:rsidRDefault="002A4991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>
        <w:rPr>
          <w:rFonts w:ascii="Arial Narrow" w:eastAsia="Calibri" w:hAnsi="Arial Narrow" w:cs="Times New Roman"/>
          <w:sz w:val="22"/>
          <w:szCs w:val="18"/>
        </w:rPr>
        <w:t xml:space="preserve">б) 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Контактные данные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уведомления о введении ограничения режима потребления электрической энергии: </w:t>
      </w:r>
    </w:p>
    <w:p w:rsidR="00B51530" w:rsidRPr="00AC21D9" w:rsidRDefault="00B51530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color w:val="FF0000"/>
          <w:sz w:val="22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B51530" w:rsidTr="00B51530">
        <w:tc>
          <w:tcPr>
            <w:tcW w:w="5353" w:type="dxa"/>
          </w:tcPr>
          <w:p w:rsidR="00B51530" w:rsidRPr="00B51530" w:rsidRDefault="00B51530" w:rsidP="00F67E1F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Arial Narrow" w:eastAsia="Calibri" w:hAnsi="Arial Narrow" w:cs="Times New Roman"/>
                <w:sz w:val="22"/>
                <w:szCs w:val="18"/>
              </w:rPr>
            </w:pPr>
            <w:r w:rsidRPr="00B51530">
              <w:rPr>
                <w:rFonts w:ascii="Arial Narrow" w:eastAsia="Calibri" w:hAnsi="Arial Narrow" w:cs="Times New Roman"/>
                <w:sz w:val="22"/>
                <w:szCs w:val="18"/>
              </w:rPr>
              <w:t>Номер мобильного телефона</w:t>
            </w:r>
          </w:p>
        </w:tc>
        <w:tc>
          <w:tcPr>
            <w:tcW w:w="5353" w:type="dxa"/>
          </w:tcPr>
          <w:p w:rsidR="00B51530" w:rsidRPr="00B51530" w:rsidRDefault="00B51530" w:rsidP="00F67E1F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Arial Narrow" w:eastAsia="Calibri" w:hAnsi="Arial Narrow" w:cs="Times New Roman"/>
                <w:sz w:val="22"/>
                <w:szCs w:val="18"/>
              </w:rPr>
            </w:pPr>
            <w:r w:rsidRPr="00B51530">
              <w:rPr>
                <w:rFonts w:ascii="Arial Narrow" w:eastAsia="Calibri" w:hAnsi="Arial Narrow" w:cs="Times New Roman"/>
                <w:sz w:val="22"/>
                <w:szCs w:val="18"/>
              </w:rPr>
              <w:t>Адрес электронной почты</w:t>
            </w:r>
          </w:p>
        </w:tc>
      </w:tr>
      <w:tr w:rsidR="00B51530" w:rsidTr="007D005C">
        <w:trPr>
          <w:trHeight w:val="463"/>
        </w:trPr>
        <w:tc>
          <w:tcPr>
            <w:tcW w:w="5353" w:type="dxa"/>
            <w:vAlign w:val="center"/>
          </w:tcPr>
          <w:p w:rsidR="00B51530" w:rsidRPr="00B51530" w:rsidRDefault="00B51530" w:rsidP="007D005C">
            <w:pPr>
              <w:pStyle w:val="ConsPlusNormal"/>
              <w:tabs>
                <w:tab w:val="left" w:pos="284"/>
                <w:tab w:val="left" w:pos="709"/>
              </w:tabs>
              <w:jc w:val="center"/>
              <w:rPr>
                <w:rFonts w:ascii="Arial Narrow" w:eastAsia="Calibri" w:hAnsi="Arial Narrow" w:cs="Times New Roman"/>
                <w:sz w:val="22"/>
                <w:szCs w:val="18"/>
              </w:rPr>
            </w:pPr>
          </w:p>
        </w:tc>
        <w:tc>
          <w:tcPr>
            <w:tcW w:w="5353" w:type="dxa"/>
          </w:tcPr>
          <w:p w:rsidR="00B51530" w:rsidRPr="00B51530" w:rsidRDefault="00B51530" w:rsidP="00AC21D9">
            <w:pPr>
              <w:pStyle w:val="ConsPlusNormal"/>
              <w:tabs>
                <w:tab w:val="left" w:pos="284"/>
                <w:tab w:val="left" w:pos="709"/>
              </w:tabs>
              <w:jc w:val="both"/>
              <w:rPr>
                <w:rFonts w:ascii="Arial Narrow" w:eastAsia="Calibri" w:hAnsi="Arial Narrow" w:cs="Times New Roman"/>
                <w:sz w:val="22"/>
                <w:szCs w:val="18"/>
              </w:rPr>
            </w:pPr>
          </w:p>
        </w:tc>
      </w:tr>
    </w:tbl>
    <w:p w:rsidR="00AC21D9" w:rsidRPr="00AC21D9" w:rsidRDefault="00AC21D9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color w:val="FF0000"/>
          <w:sz w:val="22"/>
          <w:szCs w:val="18"/>
        </w:rPr>
      </w:pPr>
    </w:p>
    <w:p w:rsidR="00AC21D9" w:rsidRPr="00B51530" w:rsidRDefault="00B51530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B51530">
        <w:rPr>
          <w:rFonts w:ascii="Arial Narrow" w:eastAsia="Calibri" w:hAnsi="Arial Narrow" w:cs="Times New Roman"/>
          <w:sz w:val="22"/>
          <w:szCs w:val="18"/>
        </w:rPr>
        <w:t>Потребитель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несет ответственность за достоверность данных о номере мобильного телефона и адресе электронной почты, используемых </w:t>
      </w:r>
      <w:r w:rsidRPr="00B51530">
        <w:rPr>
          <w:rFonts w:ascii="Arial Narrow" w:eastAsia="Calibri" w:hAnsi="Arial Narrow" w:cs="Times New Roman"/>
          <w:sz w:val="22"/>
          <w:szCs w:val="18"/>
        </w:rPr>
        <w:t>Исполнителем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уведомлений о введении ограничения режима потребления. </w:t>
      </w:r>
    </w:p>
    <w:p w:rsidR="00AC21D9" w:rsidRPr="00B51530" w:rsidRDefault="002A4991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>
        <w:rPr>
          <w:rFonts w:ascii="Arial Narrow" w:eastAsia="Calibri" w:hAnsi="Arial Narrow" w:cs="Times New Roman"/>
          <w:sz w:val="22"/>
          <w:szCs w:val="18"/>
        </w:rPr>
        <w:t xml:space="preserve">в) 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Уведомления, направленные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Исполнителем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на номер мобильного телефона и адрес электронной почты, указанные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Потребителем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уведомления о введении ограничения режима, считаются надлежаще доставленными в день направления уведомления.</w:t>
      </w:r>
    </w:p>
    <w:p w:rsidR="00AC21D9" w:rsidRPr="00C13528" w:rsidRDefault="002A4991" w:rsidP="00AC21D9">
      <w:pPr>
        <w:pStyle w:val="ConsPlusNormal"/>
        <w:tabs>
          <w:tab w:val="left" w:pos="284"/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>
        <w:rPr>
          <w:rFonts w:ascii="Arial Narrow" w:eastAsia="Calibri" w:hAnsi="Arial Narrow" w:cs="Times New Roman"/>
          <w:sz w:val="22"/>
          <w:szCs w:val="18"/>
        </w:rPr>
        <w:t xml:space="preserve">г)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Потребитель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имеет право вносить изменения в настоящий договор в части номера мобильного телефона  и адреса электронной почты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Потребителя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 xml:space="preserve"> для направления уведомления о введении ограничения, путем письменного уведомления об их изменении </w:t>
      </w:r>
      <w:r w:rsidR="00B51530" w:rsidRPr="00B51530">
        <w:rPr>
          <w:rFonts w:ascii="Arial Narrow" w:eastAsia="Calibri" w:hAnsi="Arial Narrow" w:cs="Times New Roman"/>
          <w:sz w:val="22"/>
          <w:szCs w:val="18"/>
        </w:rPr>
        <w:t>Исполнителя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t>.</w:t>
      </w:r>
      <w:r w:rsidR="00AC21D9" w:rsidRPr="00B51530">
        <w:rPr>
          <w:rFonts w:ascii="Arial Narrow" w:eastAsia="Calibri" w:hAnsi="Arial Narrow" w:cs="Times New Roman"/>
          <w:sz w:val="22"/>
          <w:szCs w:val="18"/>
        </w:rPr>
        <w:cr/>
      </w:r>
      <w:r>
        <w:rPr>
          <w:rFonts w:ascii="Arial Narrow" w:eastAsia="Calibri" w:hAnsi="Arial Narrow" w:cs="Times New Roman"/>
          <w:sz w:val="22"/>
          <w:szCs w:val="18"/>
        </w:rPr>
        <w:t xml:space="preserve">д) 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В случае, если </w:t>
      </w:r>
      <w:r w:rsidR="00B51530">
        <w:rPr>
          <w:rFonts w:ascii="Arial Narrow" w:eastAsia="Calibri" w:hAnsi="Arial Narrow" w:cs="Times New Roman"/>
          <w:sz w:val="22"/>
          <w:szCs w:val="18"/>
        </w:rPr>
        <w:t>Потребитель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 не сообщил контакты (номер мобильного телефона, адрес электронной почты) для направления уведомления о введении ограничения режима потребления </w:t>
      </w:r>
      <w:r w:rsidR="00857CED">
        <w:rPr>
          <w:rFonts w:ascii="Arial Narrow" w:eastAsia="Calibri" w:hAnsi="Arial Narrow" w:cs="Times New Roman"/>
          <w:sz w:val="22"/>
          <w:szCs w:val="18"/>
        </w:rPr>
        <w:t>коммунальных услуг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, </w:t>
      </w:r>
      <w:r w:rsidR="00B51530">
        <w:rPr>
          <w:rFonts w:ascii="Arial Narrow" w:eastAsia="Calibri" w:hAnsi="Arial Narrow" w:cs="Times New Roman"/>
          <w:sz w:val="22"/>
          <w:szCs w:val="18"/>
        </w:rPr>
        <w:t>Исполнитель</w:t>
      </w:r>
      <w:r w:rsidR="00AC21D9" w:rsidRPr="00AC21D9">
        <w:rPr>
          <w:rFonts w:ascii="Arial Narrow" w:eastAsia="Calibri" w:hAnsi="Arial Narrow" w:cs="Times New Roman"/>
          <w:sz w:val="22"/>
          <w:szCs w:val="18"/>
        </w:rPr>
        <w:t xml:space="preserve"> направляет уведомления на номер мобильного телефона или адрес электронной почты, которые были ранее указаны в договоре.</w:t>
      </w:r>
    </w:p>
    <w:p w:rsidR="007A4C0D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в случае если жилое помещение не оборудовано приборами учета воды, устанавливать количество граждан, проживающих (в том числе временно) в жилом помещении Потребителя, с составлением соответствующего акта.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Права и обязанности Потребителя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Потребитель имеет право: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получать в необходимых объемах коммунальные услуги надлежащего качества;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б) получать от Исполнителя сведения о правильности исчисления платы за коммунальные услуги, а также о наличии (об отсутствии) задолженности за коммунальные услуги, наличии оснований начисления неустоек (пеней);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в) требовать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г) требовать в порядке, установленном Правилами,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7A4C0D" w:rsidRPr="00C13528" w:rsidRDefault="00BD4769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hAnsi="Arial Narrow"/>
          <w:sz w:val="22"/>
          <w:szCs w:val="18"/>
        </w:rPr>
        <w:t>д.</w:t>
      </w:r>
      <w:r w:rsidR="007A4C0D" w:rsidRPr="00C13528">
        <w:rPr>
          <w:rFonts w:ascii="Arial Narrow" w:hAnsi="Arial Narrow"/>
          <w:sz w:val="22"/>
          <w:szCs w:val="18"/>
        </w:rPr>
        <w:t xml:space="preserve">) </w:t>
      </w:r>
      <w:r w:rsidR="007A4C0D" w:rsidRPr="00C13528">
        <w:rPr>
          <w:rFonts w:ascii="Arial Narrow" w:eastAsia="Calibri" w:hAnsi="Arial Narrow" w:cs="Times New Roman"/>
          <w:sz w:val="22"/>
          <w:szCs w:val="18"/>
        </w:rPr>
        <w:t xml:space="preserve">требовать от Исполнителя совершения действий по вводу в эксплуатацию установленного прибора учета и осуществления расчетов размера </w:t>
      </w:r>
      <w:proofErr w:type="gramStart"/>
      <w:r w:rsidR="007A4C0D" w:rsidRPr="00C13528">
        <w:rPr>
          <w:rFonts w:ascii="Arial Narrow" w:eastAsia="Calibri" w:hAnsi="Arial Narrow" w:cs="Times New Roman"/>
          <w:sz w:val="22"/>
          <w:szCs w:val="18"/>
        </w:rPr>
        <w:t>платы</w:t>
      </w:r>
      <w:proofErr w:type="gramEnd"/>
      <w:r w:rsidR="007A4C0D" w:rsidRPr="00C13528">
        <w:rPr>
          <w:rFonts w:ascii="Arial Narrow" w:eastAsia="Calibri" w:hAnsi="Arial Narrow" w:cs="Times New Roman"/>
          <w:sz w:val="22"/>
          <w:szCs w:val="18"/>
        </w:rPr>
        <w:t xml:space="preserve"> за коммунальные услуги исходя из показаний введенного в эксплуатацию прибора учета;</w:t>
      </w:r>
      <w:bookmarkStart w:id="0" w:name="_GoBack"/>
      <w:bookmarkEnd w:id="0"/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ежемесячно, не позднее 25 числа, снимать показания прибора учета и передавать полученные показания Исполнителю;</w:t>
      </w:r>
    </w:p>
    <w:p w:rsidR="007A4C0D" w:rsidRPr="00C13528" w:rsidRDefault="007A4C0D" w:rsidP="007A4C0D">
      <w:pPr>
        <w:pStyle w:val="ConsPlusNormal"/>
        <w:tabs>
          <w:tab w:val="left" w:pos="284"/>
          <w:tab w:val="left" w:pos="709"/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ж) требовать от Исполнителя проведения проверок качества предоставляемых коммунальных услуг в порядке, установленном Правилами, оформления акта проверки и акта об устранении выявленных недостатков;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Потребитель обязан: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при обнаружении неисправностей, пожара и аварий во внутриквартирном оборудовании, внутридомовых инженерных системах немедленно сообщать о них Исполнителю, принимать все возможные меры по устранению таких неисправностей, пожара и аварий;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highlight w:val="yellow"/>
        </w:rPr>
      </w:pPr>
      <w:r w:rsidRPr="00C13528">
        <w:rPr>
          <w:rFonts w:ascii="Arial Narrow" w:hAnsi="Arial Narrow"/>
          <w:sz w:val="22"/>
          <w:szCs w:val="18"/>
        </w:rPr>
        <w:t xml:space="preserve">б) при обнаружении неисправностей, повреждений прибора учета, нарушения целостности пломб немедленно сообщать об этом </w:t>
      </w:r>
      <w:r w:rsidRPr="00294CC9">
        <w:rPr>
          <w:rFonts w:ascii="Arial Narrow" w:hAnsi="Arial Narrow"/>
          <w:sz w:val="22"/>
          <w:szCs w:val="18"/>
        </w:rPr>
        <w:t>в</w:t>
      </w:r>
      <w:r w:rsidRPr="00294CC9">
        <w:rPr>
          <w:rFonts w:ascii="Arial Narrow" w:hAnsi="Arial Narrow"/>
          <w:sz w:val="24"/>
          <w:szCs w:val="18"/>
        </w:rPr>
        <w:t xml:space="preserve"> </w:t>
      </w:r>
      <w:r w:rsidRPr="00294CC9">
        <w:rPr>
          <w:rFonts w:ascii="Arial Narrow" w:hAnsi="Arial Narrow"/>
          <w:sz w:val="22"/>
        </w:rPr>
        <w:t>диспетчерскую</w:t>
      </w:r>
      <w:r w:rsidRPr="00C13528">
        <w:rPr>
          <w:rFonts w:ascii="Arial Narrow" w:hAnsi="Arial Narrow"/>
          <w:sz w:val="22"/>
        </w:rPr>
        <w:t xml:space="preserve"> службу Исполнителя </w:t>
      </w:r>
      <w:r w:rsidRPr="00762ECC">
        <w:rPr>
          <w:rFonts w:ascii="Arial Narrow" w:hAnsi="Arial Narrow" w:cs="Times New Roman"/>
          <w:sz w:val="22"/>
        </w:rPr>
        <w:t>адрес</w:t>
      </w:r>
      <w:r w:rsidR="00762ECC">
        <w:rPr>
          <w:rFonts w:ascii="Arial Narrow" w:hAnsi="Arial Narrow" w:cs="Times New Roman"/>
          <w:sz w:val="22"/>
        </w:rPr>
        <w:t xml:space="preserve"> </w:t>
      </w:r>
      <w:proofErr w:type="gramStart"/>
      <w:r w:rsidR="00762ECC">
        <w:rPr>
          <w:rFonts w:ascii="Arial Narrow" w:hAnsi="Arial Narrow" w:cs="Times New Roman"/>
          <w:sz w:val="22"/>
        </w:rPr>
        <w:t>с</w:t>
      </w:r>
      <w:proofErr w:type="gramEnd"/>
      <w:r w:rsidR="00762ECC">
        <w:rPr>
          <w:rFonts w:ascii="Arial Narrow" w:hAnsi="Arial Narrow" w:cs="Times New Roman"/>
          <w:sz w:val="22"/>
        </w:rPr>
        <w:t xml:space="preserve">. </w:t>
      </w:r>
      <w:proofErr w:type="gramStart"/>
      <w:r w:rsidR="00762ECC">
        <w:rPr>
          <w:rFonts w:ascii="Arial Narrow" w:hAnsi="Arial Narrow" w:cs="Times New Roman"/>
          <w:sz w:val="22"/>
        </w:rPr>
        <w:t>Тальменка</w:t>
      </w:r>
      <w:proofErr w:type="gramEnd"/>
      <w:r w:rsidR="00762ECC">
        <w:rPr>
          <w:rFonts w:ascii="Arial Narrow" w:hAnsi="Arial Narrow" w:cs="Times New Roman"/>
          <w:sz w:val="22"/>
        </w:rPr>
        <w:t>, ул. Кооперативная д. 19, офис 1</w:t>
      </w:r>
      <w:r w:rsidRPr="00762ECC">
        <w:rPr>
          <w:rFonts w:ascii="Arial Narrow" w:hAnsi="Arial Narrow" w:cs="Times New Roman"/>
          <w:sz w:val="22"/>
        </w:rPr>
        <w:t xml:space="preserve">, </w:t>
      </w:r>
      <w:r w:rsidRPr="00294CC9">
        <w:rPr>
          <w:rFonts w:ascii="Arial Narrow" w:hAnsi="Arial Narrow" w:cs="Times New Roman"/>
          <w:sz w:val="22"/>
        </w:rPr>
        <w:t>тел.</w:t>
      </w:r>
      <w:r w:rsidR="00294CC9" w:rsidRPr="00294CC9">
        <w:rPr>
          <w:rFonts w:ascii="Arial Narrow" w:hAnsi="Arial Narrow" w:cs="Times New Roman"/>
          <w:sz w:val="22"/>
        </w:rPr>
        <w:t xml:space="preserve"> </w:t>
      </w:r>
      <w:r w:rsidR="00762ECC" w:rsidRPr="00294CC9">
        <w:rPr>
          <w:rFonts w:ascii="Arial Narrow" w:hAnsi="Arial Narrow" w:cs="Times New Roman"/>
          <w:sz w:val="22"/>
        </w:rPr>
        <w:t xml:space="preserve">8 </w:t>
      </w:r>
      <w:r w:rsidR="00857CED">
        <w:rPr>
          <w:rFonts w:ascii="Arial Narrow" w:hAnsi="Arial Narrow" w:cs="Times New Roman"/>
          <w:sz w:val="22"/>
        </w:rPr>
        <w:t>383</w:t>
      </w:r>
      <w:r w:rsidR="00762ECC" w:rsidRPr="00294CC9">
        <w:rPr>
          <w:rFonts w:ascii="Arial Narrow" w:hAnsi="Arial Narrow" w:cs="Times New Roman"/>
          <w:sz w:val="22"/>
        </w:rPr>
        <w:t> </w:t>
      </w:r>
      <w:r w:rsidR="00857CED">
        <w:rPr>
          <w:rFonts w:ascii="Arial Narrow" w:hAnsi="Arial Narrow" w:cs="Times New Roman"/>
          <w:sz w:val="22"/>
        </w:rPr>
        <w:t>435</w:t>
      </w:r>
      <w:r w:rsidR="00762ECC" w:rsidRPr="00294CC9">
        <w:rPr>
          <w:rFonts w:ascii="Arial Narrow" w:hAnsi="Arial Narrow" w:cs="Times New Roman"/>
          <w:sz w:val="22"/>
        </w:rPr>
        <w:t xml:space="preserve"> </w:t>
      </w:r>
      <w:r w:rsidR="00857CED">
        <w:rPr>
          <w:rFonts w:ascii="Arial Narrow" w:hAnsi="Arial Narrow" w:cs="Times New Roman"/>
          <w:sz w:val="22"/>
        </w:rPr>
        <w:t>22</w:t>
      </w:r>
      <w:r w:rsidR="00294CC9" w:rsidRPr="00294CC9">
        <w:rPr>
          <w:rFonts w:ascii="Arial Narrow" w:hAnsi="Arial Narrow" w:cs="Times New Roman"/>
          <w:sz w:val="22"/>
        </w:rPr>
        <w:t xml:space="preserve"> </w:t>
      </w:r>
      <w:r w:rsidR="00857CED">
        <w:rPr>
          <w:rFonts w:ascii="Arial Narrow" w:hAnsi="Arial Narrow" w:cs="Times New Roman"/>
          <w:sz w:val="22"/>
        </w:rPr>
        <w:t>96</w:t>
      </w:r>
      <w:r w:rsidRPr="00294CC9">
        <w:rPr>
          <w:rFonts w:ascii="Arial Narrow" w:eastAsia="Calibri" w:hAnsi="Arial Narrow" w:cs="Times New Roman"/>
          <w:sz w:val="22"/>
        </w:rPr>
        <w:t>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bookmarkStart w:id="1" w:name="Par402"/>
      <w:bookmarkEnd w:id="1"/>
      <w:proofErr w:type="gramStart"/>
      <w:r w:rsidRPr="00C13528">
        <w:rPr>
          <w:rFonts w:ascii="Arial Narrow" w:eastAsia="Calibri" w:hAnsi="Arial Narrow" w:cs="Times New Roman"/>
          <w:sz w:val="22"/>
          <w:szCs w:val="18"/>
        </w:rPr>
        <w:t>в) допускать представителей Исполнителя (также работников аварийных служб),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время, но не чаще 1 раза в 3 месяца, для проверки устранения недостатков предоставления коммунальных услуг и выполнения необходимых ремонтных работ – по мере необходимости, а для ликвидации аварий – в</w:t>
      </w:r>
      <w:proofErr w:type="gramEnd"/>
      <w:r w:rsidRPr="00C13528">
        <w:rPr>
          <w:rFonts w:ascii="Arial Narrow" w:eastAsia="Calibri" w:hAnsi="Arial Narrow" w:cs="Times New Roman"/>
          <w:sz w:val="22"/>
          <w:szCs w:val="18"/>
        </w:rPr>
        <w:t xml:space="preserve"> любое время;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г) допускать Исполнителя в жилое помещение или домовладение для проверки состояния приборов учета, достоверности переданных сведений о показаниях приборов учета в заранее согласован</w:t>
      </w:r>
      <w:r w:rsidR="00627351">
        <w:rPr>
          <w:rFonts w:ascii="Arial Narrow" w:eastAsia="Calibri" w:hAnsi="Arial Narrow" w:cs="Times New Roman"/>
          <w:sz w:val="22"/>
          <w:szCs w:val="18"/>
        </w:rPr>
        <w:t>ное время, но не чаще 1 раза в 6 месяцев</w:t>
      </w:r>
      <w:r w:rsidRPr="00C13528">
        <w:rPr>
          <w:rFonts w:ascii="Arial Narrow" w:eastAsia="Calibri" w:hAnsi="Arial Narrow" w:cs="Times New Roman"/>
          <w:sz w:val="22"/>
          <w:szCs w:val="18"/>
        </w:rPr>
        <w:t>;</w:t>
      </w:r>
    </w:p>
    <w:p w:rsidR="007A4C0D" w:rsidRPr="00C13528" w:rsidRDefault="00BD4769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д.</w:t>
      </w:r>
      <w:r w:rsidR="007A4C0D" w:rsidRPr="00C13528">
        <w:rPr>
          <w:rFonts w:ascii="Arial Narrow" w:eastAsia="Calibri" w:hAnsi="Arial Narrow" w:cs="Times New Roman"/>
          <w:sz w:val="22"/>
          <w:szCs w:val="18"/>
        </w:rPr>
        <w:t>) информировать Исполнителя об увеличении или уменьшении числа граждан, проживающих (в том числе временно) в жилом помещении, в срок не позднее 5 рабочих дней, в случае если жилое помещение не оборудовано прибором учета;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е) своевременно и в полном объеме вносить плату за коммунальные услуги;</w:t>
      </w:r>
    </w:p>
    <w:p w:rsidR="007A4C0D" w:rsidRPr="00C13528" w:rsidRDefault="007A4C0D" w:rsidP="007A4C0D">
      <w:pPr>
        <w:pStyle w:val="ConsPlusNormal"/>
        <w:jc w:val="both"/>
        <w:rPr>
          <w:rFonts w:ascii="Arial Narrow" w:eastAsia="Calibri" w:hAnsi="Arial Narrow" w:cs="Times New Roman"/>
          <w:sz w:val="22"/>
          <w:szCs w:val="18"/>
        </w:rPr>
      </w:pPr>
      <w:bookmarkStart w:id="2" w:name="Par409"/>
      <w:bookmarkEnd w:id="2"/>
      <w:proofErr w:type="gramStart"/>
      <w:r w:rsidRPr="00C13528">
        <w:rPr>
          <w:rFonts w:ascii="Arial Narrow" w:eastAsia="Calibri" w:hAnsi="Arial Narrow" w:cs="Times New Roman"/>
          <w:sz w:val="22"/>
          <w:szCs w:val="18"/>
        </w:rPr>
        <w:t xml:space="preserve">ж) при отсутствии индивидуального прибора учета в домовладении уведомлять Исполнителя о целях потребления </w:t>
      </w:r>
      <w:r w:rsidRPr="00C13528">
        <w:rPr>
          <w:rFonts w:ascii="Arial Narrow" w:eastAsia="Calibri" w:hAnsi="Arial Narrow" w:cs="Times New Roman"/>
          <w:sz w:val="22"/>
          <w:szCs w:val="18"/>
        </w:rPr>
        <w:lastRenderedPageBreak/>
        <w:t>коммунальных услуг при использовании земельного участка и расположенных на нем надворных построек, видов и количества сельскохозяйственных животных и птиц (при наличии), площади земельного участка, не занятого жилым домом и надворными постройками, также уведомлять Исполнителя об их изменении в течение 10 рабочих дней со дня наступления указанных изменений;</w:t>
      </w:r>
      <w:proofErr w:type="gramEnd"/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bookmarkStart w:id="3" w:name="Par411"/>
      <w:bookmarkEnd w:id="3"/>
      <w:r w:rsidRPr="00C13528">
        <w:rPr>
          <w:rFonts w:ascii="Arial Narrow" w:hAnsi="Arial Narrow"/>
          <w:szCs w:val="18"/>
          <w:lang w:eastAsia="ru-RU"/>
        </w:rPr>
        <w:t>Потребителю запрещается: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а) производить слив теплоносителя из системы отопления без разрешения Исполнителя;</w:t>
      </w:r>
    </w:p>
    <w:p w:rsidR="007A4C0D" w:rsidRPr="00C13528" w:rsidRDefault="007A4C0D" w:rsidP="007A4C0D">
      <w:pPr>
        <w:pStyle w:val="ConsPlusNormal"/>
        <w:tabs>
          <w:tab w:val="left" w:pos="851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б)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7A4C0D" w:rsidRPr="00C13528" w:rsidRDefault="007A4C0D" w:rsidP="007A4C0D">
      <w:pPr>
        <w:pStyle w:val="ConsPlusNormal"/>
        <w:tabs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в) самовольно нарушать пломбы на приборах учета, демонтировать приборы учета и осуществлять несанкционированное вмешательство в работу приборов учета;</w:t>
      </w:r>
    </w:p>
    <w:p w:rsidR="007A4C0D" w:rsidRDefault="007A4C0D" w:rsidP="007A4C0D">
      <w:pPr>
        <w:pStyle w:val="ConsPlusNormal"/>
        <w:tabs>
          <w:tab w:val="left" w:pos="709"/>
        </w:tabs>
        <w:jc w:val="both"/>
        <w:rPr>
          <w:rFonts w:ascii="Arial Narrow" w:eastAsia="Calibri" w:hAnsi="Arial Narrow" w:cs="Times New Roman"/>
          <w:sz w:val="22"/>
          <w:szCs w:val="18"/>
        </w:rPr>
      </w:pPr>
      <w:r w:rsidRPr="00C13528">
        <w:rPr>
          <w:rFonts w:ascii="Arial Narrow" w:eastAsia="Calibri" w:hAnsi="Arial Narrow" w:cs="Times New Roman"/>
          <w:sz w:val="22"/>
          <w:szCs w:val="18"/>
        </w:rPr>
        <w:t>г)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Порядок расчета и внесения платы за коммунальные услуги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Расчеты за полученные Потребителем коммунальные услуги производятся за фактически потребленное количество коммунальных услуг по тарифам, утвержденным департаментом по тарифам Новосибирской области. </w:t>
      </w:r>
      <w:r w:rsidRPr="002A4991">
        <w:rPr>
          <w:rFonts w:ascii="Arial Narrow" w:hAnsi="Arial Narrow"/>
          <w:szCs w:val="18"/>
          <w:lang w:eastAsia="ru-RU"/>
        </w:rPr>
        <w:t xml:space="preserve">Тарифы применяются Исполнителем со дня, указанного в приказах департамента. Потребитель считается извещенным об изменении тарифов с момента опубликования соответствующей информации в средствах массовой информации, в т.ч. на официальном сайте департамента по тарифам Новосибирской области. 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 При наличии приборов учета размер платы за коммунальные услуги определяется исходя  из показаний индивидуальных приборов учета. 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proofErr w:type="gramStart"/>
      <w:r w:rsidRPr="00360CCD">
        <w:rPr>
          <w:rFonts w:ascii="Arial Narrow" w:hAnsi="Arial Narrow"/>
          <w:szCs w:val="18"/>
          <w:lang w:eastAsia="ru-RU"/>
        </w:rPr>
        <w:t>В случае выхода из строя или утраты прибора учета, истечения срока его эксплуатации,  непредставления Потребителем показаний прибора учета в срок, установленный договором, а также не допуска Исполнителя в жилое/нежилое помещение для проверки состояния прибора учета и достоверности переданных показаний прибора учета, плата за коммунальную услугу определяется исходя из рассчитанного среднемесячного объема потребления коммунального ресурса, определенного по показаниям прибора учета</w:t>
      </w:r>
      <w:proofErr w:type="gramEnd"/>
      <w:r w:rsidRPr="00360CCD">
        <w:rPr>
          <w:rFonts w:ascii="Arial Narrow" w:hAnsi="Arial Narrow"/>
          <w:szCs w:val="18"/>
          <w:lang w:eastAsia="ru-RU"/>
        </w:rPr>
        <w:t xml:space="preserve"> за 6 предшествующих месяцев. В случаях, предусмотренных п. 60 Правил, плата за коммунальную услугу рассчитывается исходя из нормативов потребления коммунальных услуг с применением повышающего коэффициента, величина которого принимается </w:t>
      </w:r>
      <w:proofErr w:type="gramStart"/>
      <w:r w:rsidRPr="00360CCD">
        <w:rPr>
          <w:rFonts w:ascii="Arial Narrow" w:hAnsi="Arial Narrow"/>
          <w:szCs w:val="18"/>
          <w:lang w:eastAsia="ru-RU"/>
        </w:rPr>
        <w:t>равной</w:t>
      </w:r>
      <w:proofErr w:type="gramEnd"/>
      <w:r w:rsidRPr="00360CCD">
        <w:rPr>
          <w:rFonts w:ascii="Arial Narrow" w:hAnsi="Arial Narrow"/>
          <w:szCs w:val="18"/>
          <w:lang w:eastAsia="ru-RU"/>
        </w:rPr>
        <w:t xml:space="preserve"> 1,5.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При отсутствии приборов учета размер платы за коммунальные услуги определяется в соответствии с утвержденными нормативами потребления коммунальных услуг, </w:t>
      </w:r>
      <w:r w:rsidRPr="00360CCD">
        <w:rPr>
          <w:rFonts w:ascii="Arial Narrow" w:hAnsi="Arial Narrow"/>
          <w:szCs w:val="18"/>
          <w:lang w:eastAsia="ru-RU"/>
        </w:rPr>
        <w:t xml:space="preserve">исходя из числа постоянно проживающих и временно проживающих в жилом помещении, потребителей. </w:t>
      </w:r>
      <w:r w:rsidRPr="00C13528">
        <w:rPr>
          <w:rFonts w:ascii="Arial Narrow" w:hAnsi="Arial Narrow"/>
          <w:szCs w:val="18"/>
          <w:lang w:eastAsia="ru-RU"/>
        </w:rPr>
        <w:t>При отсутствии приборов учета</w:t>
      </w:r>
      <w:r w:rsidRPr="00360CCD">
        <w:rPr>
          <w:rFonts w:ascii="Arial Narrow" w:hAnsi="Arial Narrow"/>
          <w:szCs w:val="18"/>
          <w:lang w:eastAsia="ru-RU"/>
        </w:rPr>
        <w:t xml:space="preserve"> и наличии у Потребителя обязанности установки прибора учета и технической возможности его установки, размер платы за коммунальную услугу рассчитывается исходя из норматива потребления коммунальной услуги с применением повышающего коэффициента. 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Если домовладение не оборудовано индивидуальным прибором учета коммунального ресурса, то Потребитель дополнительно оплачивает коммунальную услугу, предоставленную ему при использовании земельного участка и расположенных на нем надворных построек.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Расчетный период для оплаты коммунальных услуг устанавливается равным календарному месяцу.  Плата за коммунальные услуги вносится ежемесячно, до 10-го числа месяца, следующего за истекшим месяцем, за который производится оплата.</w:t>
      </w:r>
      <w:r w:rsidRPr="00C13528">
        <w:rPr>
          <w:rFonts w:ascii="Arial Narrow" w:hAnsi="Arial Narrow"/>
          <w:szCs w:val="18"/>
          <w:lang w:eastAsia="ru-RU"/>
        </w:rPr>
        <w:tab/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В случае обнаружения несанкционированного подключения к системе сетей, оборудования, устройств и сооружений, предназначенных для предоставления коммунальных  услуг, Исполнитель </w:t>
      </w:r>
      <w:proofErr w:type="gramStart"/>
      <w:r w:rsidRPr="00C13528">
        <w:rPr>
          <w:rFonts w:ascii="Arial Narrow" w:hAnsi="Arial Narrow"/>
          <w:szCs w:val="18"/>
          <w:lang w:eastAsia="ru-RU"/>
        </w:rPr>
        <w:t>ограничивает</w:t>
      </w:r>
      <w:proofErr w:type="gramEnd"/>
      <w:r w:rsidRPr="00C13528">
        <w:rPr>
          <w:rFonts w:ascii="Arial Narrow" w:hAnsi="Arial Narrow"/>
          <w:szCs w:val="18"/>
          <w:lang w:eastAsia="ru-RU"/>
        </w:rPr>
        <w:t>/ приоста</w:t>
      </w:r>
      <w:r w:rsidR="00356906" w:rsidRPr="00C13528">
        <w:rPr>
          <w:rFonts w:ascii="Arial Narrow" w:hAnsi="Arial Narrow"/>
          <w:szCs w:val="18"/>
          <w:lang w:eastAsia="ru-RU"/>
        </w:rPr>
        <w:t>на</w:t>
      </w:r>
      <w:r w:rsidRPr="00C13528">
        <w:rPr>
          <w:rFonts w:ascii="Arial Narrow" w:hAnsi="Arial Narrow"/>
          <w:szCs w:val="18"/>
          <w:lang w:eastAsia="ru-RU"/>
        </w:rPr>
        <w:t>вливает предоставление коммунальных услуг без предварительного уведомления Потребителя и производит перерасчет размера платы за потребленные без надлежащего учета ресурсы в порядке и размере, предусмотренных п. 62 Правил.</w:t>
      </w:r>
    </w:p>
    <w:p w:rsidR="007A4C0D" w:rsidRPr="00360CCD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360CCD">
        <w:rPr>
          <w:rFonts w:ascii="Arial Narrow" w:hAnsi="Arial Narrow"/>
          <w:szCs w:val="18"/>
          <w:lang w:eastAsia="ru-RU"/>
        </w:rPr>
        <w:t xml:space="preserve">Потребитель оплачивает коммунальные услуги наличными денежными средствами в кассу Исполнителя по </w:t>
      </w:r>
      <w:r w:rsidR="00294CC9" w:rsidRPr="00360CCD">
        <w:rPr>
          <w:rFonts w:ascii="Arial Narrow" w:hAnsi="Arial Narrow"/>
          <w:szCs w:val="18"/>
          <w:lang w:eastAsia="ru-RU"/>
        </w:rPr>
        <w:t xml:space="preserve">адресу: </w:t>
      </w:r>
      <w:proofErr w:type="gramStart"/>
      <w:r w:rsidR="00862156" w:rsidRPr="00360CCD">
        <w:rPr>
          <w:rFonts w:ascii="Arial Narrow" w:hAnsi="Arial Narrow"/>
          <w:szCs w:val="18"/>
          <w:lang w:eastAsia="ru-RU"/>
        </w:rPr>
        <w:t>с</w:t>
      </w:r>
      <w:proofErr w:type="gramEnd"/>
      <w:r w:rsidR="00862156" w:rsidRPr="00360CCD">
        <w:rPr>
          <w:rFonts w:ascii="Arial Narrow" w:hAnsi="Arial Narrow"/>
          <w:szCs w:val="18"/>
          <w:lang w:eastAsia="ru-RU"/>
        </w:rPr>
        <w:t xml:space="preserve">. </w:t>
      </w:r>
      <w:proofErr w:type="gramStart"/>
      <w:r w:rsidR="00862156" w:rsidRPr="00360CCD">
        <w:rPr>
          <w:rFonts w:ascii="Arial Narrow" w:hAnsi="Arial Narrow"/>
          <w:szCs w:val="18"/>
          <w:lang w:eastAsia="ru-RU"/>
        </w:rPr>
        <w:t>Тальменка</w:t>
      </w:r>
      <w:proofErr w:type="gramEnd"/>
      <w:r w:rsidR="00862156" w:rsidRPr="00360CCD">
        <w:rPr>
          <w:rFonts w:ascii="Arial Narrow" w:hAnsi="Arial Narrow"/>
          <w:szCs w:val="18"/>
          <w:lang w:eastAsia="ru-RU"/>
        </w:rPr>
        <w:t>, ул. Кооперативная, д. 19 офис 1,</w:t>
      </w:r>
      <w:r w:rsidRPr="00360CCD">
        <w:rPr>
          <w:rFonts w:ascii="Arial Narrow" w:hAnsi="Arial Narrow"/>
          <w:szCs w:val="18"/>
          <w:lang w:eastAsia="ru-RU"/>
        </w:rPr>
        <w:t xml:space="preserve"> либо в безналичной форме на расчетный счет Исполнителя.</w:t>
      </w:r>
    </w:p>
    <w:p w:rsidR="007A4C0D" w:rsidRDefault="007A4C0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>Ответственность сторон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Исполнитель освобождается от ответственности за нарушение качества предоставления услуг в случае форс-мажорных обстоятельств (наводнения, землетрясения, пожара, урагана, проливных дождей, террористических актов и пр.).</w:t>
      </w:r>
    </w:p>
    <w:p w:rsidR="00491909" w:rsidRDefault="00491909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proofErr w:type="gramStart"/>
      <w:r w:rsidRPr="00491909">
        <w:rPr>
          <w:rFonts w:ascii="Arial Narrow" w:hAnsi="Arial Narrow"/>
          <w:szCs w:val="18"/>
          <w:lang w:eastAsia="ru-RU"/>
        </w:rPr>
        <w:t xml:space="preserve">Потребитель, несвоевременно и (или) не полностью внесшие плату за поставленный ресурс, обязаны уплатить </w:t>
      </w:r>
      <w:r>
        <w:rPr>
          <w:rFonts w:ascii="Arial Narrow" w:hAnsi="Arial Narrow"/>
          <w:szCs w:val="18"/>
          <w:lang w:eastAsia="ru-RU"/>
        </w:rPr>
        <w:t>Исполнителю</w:t>
      </w:r>
      <w:r w:rsidRPr="00491909">
        <w:rPr>
          <w:rFonts w:ascii="Arial Narrow" w:hAnsi="Arial Narrow"/>
          <w:szCs w:val="18"/>
          <w:lang w:eastAsia="ru-RU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r w:rsidR="00360CCD" w:rsidRPr="00491909">
        <w:rPr>
          <w:rFonts w:ascii="Arial Narrow" w:hAnsi="Arial Narrow"/>
          <w:szCs w:val="18"/>
          <w:lang w:eastAsia="ru-RU"/>
        </w:rPr>
        <w:t>суммы,</w:t>
      </w:r>
      <w:r w:rsidRPr="00491909">
        <w:rPr>
          <w:rFonts w:ascii="Arial Narrow" w:hAnsi="Arial Narrow"/>
          <w:szCs w:val="18"/>
          <w:lang w:eastAsia="ru-RU"/>
        </w:rPr>
        <w:t xml:space="preserve"> за каждый день </w:t>
      </w:r>
      <w:r w:rsidR="00360CCD" w:rsidRPr="00491909">
        <w:rPr>
          <w:rFonts w:ascii="Arial Narrow" w:hAnsi="Arial Narrow"/>
          <w:szCs w:val="18"/>
          <w:lang w:eastAsia="ru-RU"/>
        </w:rPr>
        <w:t>просрочки,</w:t>
      </w:r>
      <w:r w:rsidRPr="00491909">
        <w:rPr>
          <w:rFonts w:ascii="Arial Narrow" w:hAnsi="Arial Narrow"/>
          <w:szCs w:val="18"/>
          <w:lang w:eastAsia="ru-RU"/>
        </w:rPr>
        <w:t xml:space="preserve">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</w:t>
      </w:r>
      <w:proofErr w:type="gramEnd"/>
      <w:r w:rsidRPr="00491909">
        <w:rPr>
          <w:rFonts w:ascii="Arial Narrow" w:hAnsi="Arial Narrow"/>
          <w:szCs w:val="18"/>
          <w:lang w:eastAsia="ru-RU"/>
        </w:rPr>
        <w:t xml:space="preserve">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</w:t>
      </w:r>
      <w:r w:rsidR="00360CCD">
        <w:rPr>
          <w:rFonts w:ascii="Arial Narrow" w:hAnsi="Arial Narrow"/>
          <w:szCs w:val="18"/>
          <w:lang w:eastAsia="ru-RU"/>
        </w:rPr>
        <w:t xml:space="preserve"> </w:t>
      </w:r>
      <w:r w:rsidRPr="00491909">
        <w:rPr>
          <w:rFonts w:ascii="Arial Narrow" w:hAnsi="Arial Narrow"/>
          <w:szCs w:val="18"/>
          <w:lang w:eastAsia="ru-RU"/>
        </w:rPr>
        <w:t xml:space="preserve">тридцатой ставки рефинансирования </w:t>
      </w:r>
      <w:r w:rsidRPr="00491909">
        <w:rPr>
          <w:rFonts w:ascii="Arial Narrow" w:hAnsi="Arial Narrow"/>
          <w:szCs w:val="18"/>
          <w:lang w:eastAsia="ru-RU"/>
        </w:rPr>
        <w:lastRenderedPageBreak/>
        <w:t>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360CCD" w:rsidRPr="002A4991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360CCD">
        <w:rPr>
          <w:rFonts w:ascii="Arial Narrow" w:hAnsi="Arial Narrow"/>
          <w:szCs w:val="18"/>
          <w:lang w:eastAsia="ru-RU"/>
        </w:rPr>
        <w:t>Разграничение ответственности за качество предоставления коммунальных услуг устанавливается на границе раздела внутридомовых инженерных систем и централизованных сетей инженерно-технического обеспечения.</w:t>
      </w:r>
    </w:p>
    <w:p w:rsidR="007A4C0D" w:rsidRDefault="00360CCD" w:rsidP="00360CCD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C13528">
        <w:rPr>
          <w:rFonts w:ascii="Arial Narrow" w:hAnsi="Arial Narrow"/>
          <w:b/>
          <w:szCs w:val="18"/>
          <w:lang w:eastAsia="ru-RU"/>
        </w:rPr>
        <w:t xml:space="preserve"> </w:t>
      </w:r>
      <w:r w:rsidR="007A4C0D" w:rsidRPr="00C13528">
        <w:rPr>
          <w:rFonts w:ascii="Arial Narrow" w:hAnsi="Arial Narrow"/>
          <w:b/>
          <w:szCs w:val="18"/>
          <w:lang w:eastAsia="ru-RU"/>
        </w:rPr>
        <w:t>Срок действия договора. Прочие условия</w:t>
      </w:r>
    </w:p>
    <w:p w:rsidR="00360CCD" w:rsidRPr="00C13528" w:rsidRDefault="00360CCD" w:rsidP="00360CCD">
      <w:pPr>
        <w:pStyle w:val="ac"/>
        <w:spacing w:before="240" w:after="0" w:line="240" w:lineRule="auto"/>
        <w:ind w:left="567"/>
        <w:rPr>
          <w:rFonts w:ascii="Arial Narrow" w:hAnsi="Arial Narrow"/>
          <w:b/>
          <w:szCs w:val="18"/>
          <w:lang w:eastAsia="ru-RU"/>
        </w:rPr>
      </w:pPr>
    </w:p>
    <w:p w:rsidR="007A4C0D" w:rsidRDefault="00B0732B" w:rsidP="007D005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 xml:space="preserve">Стороны пришли к соглашению, что действие договора распространяется на отношения сторон, возникшие </w:t>
      </w:r>
      <w:proofErr w:type="gramStart"/>
      <w:r w:rsidRPr="00C13528">
        <w:rPr>
          <w:rFonts w:ascii="Arial Narrow" w:hAnsi="Arial Narrow"/>
          <w:szCs w:val="18"/>
          <w:lang w:eastAsia="ru-RU"/>
        </w:rPr>
        <w:t>с</w:t>
      </w:r>
      <w:proofErr w:type="gramEnd"/>
      <w:r w:rsidRPr="00C13528">
        <w:rPr>
          <w:rFonts w:ascii="Arial Narrow" w:hAnsi="Arial Narrow"/>
          <w:szCs w:val="18"/>
          <w:lang w:eastAsia="ru-RU"/>
        </w:rPr>
        <w:t xml:space="preserve"> </w:t>
      </w:r>
    </w:p>
    <w:p w:rsidR="00E4491F" w:rsidRPr="00C13528" w:rsidRDefault="00E4491F" w:rsidP="00E4491F">
      <w:pPr>
        <w:tabs>
          <w:tab w:val="left" w:pos="1134"/>
        </w:tabs>
        <w:spacing w:after="0" w:line="240" w:lineRule="auto"/>
        <w:contextualSpacing/>
        <w:jc w:val="both"/>
        <w:rPr>
          <w:rFonts w:ascii="Arial Narrow" w:hAnsi="Arial Narrow"/>
          <w:szCs w:val="18"/>
          <w:lang w:eastAsia="ru-RU"/>
        </w:rPr>
      </w:pPr>
      <w:r>
        <w:rPr>
          <w:rFonts w:ascii="Arial Narrow" w:hAnsi="Arial Narrow"/>
          <w:szCs w:val="18"/>
          <w:lang w:eastAsia="ru-RU"/>
        </w:rPr>
        <w:t>_____________</w:t>
      </w:r>
    </w:p>
    <w:p w:rsidR="00B0732B" w:rsidRPr="00C13528" w:rsidRDefault="00B0732B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Потребитель вправе расторгнуть настоящий договор в одностороннем порядке, погасив имеющуюся задолженность и письменно уведомив об этом поставщика не менее чем за 20 дней до даты предполагаемого расторжения.</w:t>
      </w:r>
    </w:p>
    <w:p w:rsidR="00B0732B" w:rsidRPr="00C13528" w:rsidRDefault="00B0732B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Настоящий договор заключен на неопределенный срок.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При выезде Потребителя и членов его семьи в другое постоянное место жительства, настоящий договор считается расторгнутым после полного погашения задолженности по оплате за коммунальные услуги.</w:t>
      </w:r>
    </w:p>
    <w:p w:rsidR="007A4C0D" w:rsidRPr="00C13528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C13528">
        <w:rPr>
          <w:rFonts w:ascii="Arial Narrow" w:hAnsi="Arial Narrow"/>
          <w:szCs w:val="18"/>
          <w:lang w:eastAsia="ru-RU"/>
        </w:rPr>
        <w:t>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7A4C0D" w:rsidRPr="002A4991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2A4991">
        <w:rPr>
          <w:rFonts w:ascii="Arial Narrow" w:hAnsi="Arial Narrow"/>
          <w:szCs w:val="18"/>
          <w:lang w:eastAsia="ru-RU"/>
        </w:rPr>
        <w:t>Исполнитель ограничивает или приостанавливает предоставление коммунальных услуг без предварительного уведомления Потребителя в случае: возникновения или угрозы возникновения аварийной ситуации; возникновения стихийных бедствий и (или) чрезвычайных ситуаций; несанкционированного подключения Потребителя к внутридомовым инженерным системам или централизованным сетям инженерно-технического обеспечения; предписания органов государственного контроля и надзора.</w:t>
      </w:r>
    </w:p>
    <w:p w:rsidR="007A4C0D" w:rsidRDefault="007A4C0D" w:rsidP="002A499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 Narrow" w:hAnsi="Arial Narrow"/>
          <w:szCs w:val="18"/>
          <w:lang w:eastAsia="ru-RU"/>
        </w:rPr>
      </w:pPr>
      <w:r w:rsidRPr="002A4991">
        <w:rPr>
          <w:rFonts w:ascii="Arial Narrow" w:hAnsi="Arial Narrow"/>
          <w:szCs w:val="18"/>
          <w:lang w:eastAsia="ru-RU"/>
        </w:rPr>
        <w:t>Исполнитель ограничивает или приостанавливает предоставление коммунальной услуги, предварительно уведомив об этом Потребителя, в случае: неполной оплаты потребителем коммунальной услуги в установленный срок; проведения планово-профилактического ремонта и работ по обслуживанию сетей и систем.</w:t>
      </w:r>
    </w:p>
    <w:p w:rsidR="002A4991" w:rsidRPr="002A4991" w:rsidRDefault="002A4991" w:rsidP="002A4991">
      <w:pPr>
        <w:pStyle w:val="ac"/>
        <w:numPr>
          <w:ilvl w:val="0"/>
          <w:numId w:val="1"/>
        </w:numPr>
        <w:spacing w:before="240" w:after="0" w:line="240" w:lineRule="auto"/>
        <w:ind w:left="567" w:hanging="283"/>
        <w:jc w:val="center"/>
        <w:rPr>
          <w:rFonts w:ascii="Arial Narrow" w:hAnsi="Arial Narrow"/>
          <w:b/>
          <w:szCs w:val="18"/>
          <w:lang w:eastAsia="ru-RU"/>
        </w:rPr>
      </w:pPr>
      <w:r w:rsidRPr="002A4991">
        <w:rPr>
          <w:rFonts w:ascii="Arial Narrow" w:hAnsi="Arial Narrow"/>
          <w:b/>
          <w:szCs w:val="18"/>
          <w:lang w:eastAsia="ru-RU"/>
        </w:rPr>
        <w:t>Адреса и реквизиты сторон</w:t>
      </w:r>
    </w:p>
    <w:p w:rsidR="007A4C0D" w:rsidRPr="00C13528" w:rsidRDefault="007A4C0D" w:rsidP="007A4C0D">
      <w:pPr>
        <w:tabs>
          <w:tab w:val="left" w:pos="284"/>
        </w:tabs>
        <w:spacing w:after="0" w:line="240" w:lineRule="auto"/>
        <w:ind w:firstLine="426"/>
        <w:jc w:val="both"/>
        <w:rPr>
          <w:rFonts w:ascii="Arial Narrow" w:eastAsia="Times New Roman" w:hAnsi="Arial Narrow"/>
          <w:szCs w:val="20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4789"/>
        <w:gridCol w:w="5197"/>
      </w:tblGrid>
      <w:tr w:rsidR="00E4491F" w:rsidRPr="000034F5" w:rsidTr="005914B9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proofErr w:type="spellStart"/>
            <w:r w:rsidRPr="000034F5">
              <w:rPr>
                <w:rFonts w:ascii="Arial Narrow" w:hAnsi="Arial Narrow"/>
                <w:b/>
              </w:rPr>
              <w:t>Ресурсоснабжающая</w:t>
            </w:r>
            <w:proofErr w:type="spellEnd"/>
            <w:r w:rsidRPr="000034F5">
              <w:rPr>
                <w:rFonts w:ascii="Arial Narrow" w:hAnsi="Arial Narrow"/>
                <w:b/>
              </w:rPr>
              <w:t xml:space="preserve"> организация:</w:t>
            </w:r>
          </w:p>
          <w:p w:rsidR="007D005C" w:rsidRPr="000034F5" w:rsidRDefault="007D005C" w:rsidP="005914B9">
            <w:pPr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МУП ИР  «Восточное»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 xml:space="preserve">633231, </w:t>
            </w:r>
            <w:proofErr w:type="gramStart"/>
            <w:r w:rsidRPr="000034F5">
              <w:rPr>
                <w:rFonts w:ascii="Arial Narrow" w:hAnsi="Arial Narrow"/>
              </w:rPr>
              <w:t>Новосибирская</w:t>
            </w:r>
            <w:proofErr w:type="gramEnd"/>
            <w:r w:rsidRPr="000034F5">
              <w:rPr>
                <w:rFonts w:ascii="Arial Narrow" w:hAnsi="Arial Narrow"/>
              </w:rPr>
              <w:t xml:space="preserve"> обл., </w:t>
            </w:r>
            <w:proofErr w:type="spellStart"/>
            <w:r w:rsidRPr="000034F5">
              <w:rPr>
                <w:rFonts w:ascii="Arial Narrow" w:hAnsi="Arial Narrow"/>
              </w:rPr>
              <w:t>Искитимский</w:t>
            </w:r>
            <w:proofErr w:type="spellEnd"/>
            <w:r w:rsidRPr="000034F5">
              <w:rPr>
                <w:rFonts w:ascii="Arial Narrow" w:hAnsi="Arial Narrow"/>
              </w:rPr>
              <w:t xml:space="preserve"> район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proofErr w:type="gramStart"/>
            <w:r w:rsidRPr="000034F5">
              <w:rPr>
                <w:rFonts w:ascii="Arial Narrow" w:hAnsi="Arial Narrow"/>
              </w:rPr>
              <w:t>с</w:t>
            </w:r>
            <w:proofErr w:type="gramEnd"/>
            <w:r w:rsidRPr="000034F5">
              <w:rPr>
                <w:rFonts w:ascii="Arial Narrow" w:hAnsi="Arial Narrow"/>
              </w:rPr>
              <w:t xml:space="preserve">. </w:t>
            </w:r>
            <w:proofErr w:type="gramStart"/>
            <w:r w:rsidRPr="000034F5">
              <w:rPr>
                <w:rFonts w:ascii="Arial Narrow" w:hAnsi="Arial Narrow"/>
              </w:rPr>
              <w:t>Тальменка</w:t>
            </w:r>
            <w:proofErr w:type="gramEnd"/>
            <w:r w:rsidRPr="000034F5">
              <w:rPr>
                <w:rFonts w:ascii="Arial Narrow" w:hAnsi="Arial Narrow"/>
              </w:rPr>
              <w:t>, ул. Кооперативная, д. 19, офис 1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ИНН  5443026977, КПП 544301001,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ОГРН 1175476072001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proofErr w:type="gramStart"/>
            <w:r w:rsidRPr="000034F5">
              <w:rPr>
                <w:rFonts w:ascii="Arial Narrow" w:hAnsi="Arial Narrow"/>
              </w:rPr>
              <w:t>Р</w:t>
            </w:r>
            <w:proofErr w:type="gramEnd"/>
            <w:r w:rsidRPr="000034F5">
              <w:rPr>
                <w:rFonts w:ascii="Arial Narrow" w:hAnsi="Arial Narrow"/>
              </w:rPr>
              <w:t>/</w:t>
            </w:r>
            <w:proofErr w:type="spellStart"/>
            <w:r w:rsidRPr="000034F5">
              <w:rPr>
                <w:rFonts w:ascii="Arial Narrow" w:hAnsi="Arial Narrow"/>
              </w:rPr>
              <w:t>сч</w:t>
            </w:r>
            <w:proofErr w:type="spellEnd"/>
            <w:r w:rsidRPr="000034F5">
              <w:rPr>
                <w:rFonts w:ascii="Arial Narrow" w:hAnsi="Arial Narrow"/>
              </w:rPr>
              <w:t xml:space="preserve">. 40702810809070000005 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Банк «Левобережный» (ПАО)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г</w:t>
            </w:r>
            <w:proofErr w:type="gramStart"/>
            <w:r w:rsidRPr="000034F5">
              <w:rPr>
                <w:rFonts w:ascii="Arial Narrow" w:hAnsi="Arial Narrow"/>
              </w:rPr>
              <w:t>.Н</w:t>
            </w:r>
            <w:proofErr w:type="gramEnd"/>
            <w:r w:rsidRPr="000034F5">
              <w:rPr>
                <w:rFonts w:ascii="Arial Narrow" w:hAnsi="Arial Narrow"/>
              </w:rPr>
              <w:t>овосибирск, БИК 045004850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proofErr w:type="gramStart"/>
            <w:r w:rsidRPr="000034F5">
              <w:rPr>
                <w:rFonts w:ascii="Arial Narrow" w:hAnsi="Arial Narrow"/>
              </w:rPr>
              <w:t>Кор. счет</w:t>
            </w:r>
            <w:proofErr w:type="gramEnd"/>
            <w:r w:rsidRPr="000034F5">
              <w:rPr>
                <w:rFonts w:ascii="Arial Narrow" w:hAnsi="Arial Narrow"/>
              </w:rPr>
              <w:t xml:space="preserve"> 30101810100000000850</w:t>
            </w:r>
          </w:p>
          <w:p w:rsidR="007D005C" w:rsidRPr="000034F5" w:rsidRDefault="007D005C" w:rsidP="005914B9">
            <w:pPr>
              <w:tabs>
                <w:tab w:val="left" w:pos="1980"/>
              </w:tabs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>Тел. 52-296</w:t>
            </w:r>
          </w:p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</w:rPr>
            </w:pPr>
            <w:r w:rsidRPr="000034F5">
              <w:rPr>
                <w:rFonts w:ascii="Arial Narrow" w:hAnsi="Arial Narrow"/>
              </w:rPr>
              <w:t xml:space="preserve">Эл. Почта </w:t>
            </w:r>
            <w:hyperlink r:id="rId8" w:history="1">
              <w:r w:rsidRPr="000034F5">
                <w:rPr>
                  <w:rStyle w:val="a8"/>
                  <w:rFonts w:ascii="Arial Narrow" w:hAnsi="Arial Narrow"/>
                  <w:lang w:val="en-US"/>
                </w:rPr>
                <w:t>mup</w:t>
              </w:r>
              <w:r w:rsidRPr="000034F5">
                <w:rPr>
                  <w:rStyle w:val="a8"/>
                  <w:rFonts w:ascii="Arial Narrow" w:hAnsi="Arial Narrow"/>
                </w:rPr>
                <w:t>_</w:t>
              </w:r>
              <w:r w:rsidRPr="000034F5">
                <w:rPr>
                  <w:rStyle w:val="a8"/>
                  <w:rFonts w:ascii="Arial Narrow" w:hAnsi="Arial Narrow"/>
                  <w:lang w:val="en-US"/>
                </w:rPr>
                <w:t>ir</w:t>
              </w:r>
              <w:r w:rsidRPr="000034F5">
                <w:rPr>
                  <w:rStyle w:val="a8"/>
                  <w:rFonts w:ascii="Arial Narrow" w:hAnsi="Arial Narrow"/>
                </w:rPr>
                <w:t>_</w:t>
              </w:r>
              <w:r w:rsidRPr="000034F5">
                <w:rPr>
                  <w:rStyle w:val="a8"/>
                  <w:rFonts w:ascii="Arial Narrow" w:hAnsi="Arial Narrow"/>
                  <w:lang w:val="en-US"/>
                </w:rPr>
                <w:t>east</w:t>
              </w:r>
              <w:r w:rsidRPr="000034F5">
                <w:rPr>
                  <w:rStyle w:val="a8"/>
                  <w:rFonts w:ascii="Arial Narrow" w:hAnsi="Arial Narrow"/>
                </w:rPr>
                <w:t>@</w:t>
              </w:r>
              <w:r w:rsidRPr="000034F5">
                <w:rPr>
                  <w:rStyle w:val="a8"/>
                  <w:rFonts w:ascii="Arial Narrow" w:hAnsi="Arial Narrow"/>
                  <w:lang w:val="en-US"/>
                </w:rPr>
                <w:t>mail</w:t>
              </w:r>
              <w:r w:rsidRPr="000034F5">
                <w:rPr>
                  <w:rStyle w:val="a8"/>
                  <w:rFonts w:ascii="Arial Narrow" w:hAnsi="Arial Narrow"/>
                </w:rPr>
                <w:t>.</w:t>
              </w:r>
              <w:r w:rsidRPr="000034F5">
                <w:rPr>
                  <w:rStyle w:val="a8"/>
                  <w:rFonts w:ascii="Arial Narrow" w:hAnsi="Arial Narrow"/>
                  <w:lang w:val="en-US"/>
                </w:rPr>
                <w:t>ru</w:t>
              </w:r>
            </w:hyperlink>
          </w:p>
          <w:p w:rsidR="007D005C" w:rsidRPr="000034F5" w:rsidRDefault="00E4491F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Сайт </w:t>
            </w:r>
            <w:r w:rsidRPr="00E4491F">
              <w:rPr>
                <w:rFonts w:ascii="Arial Narrow" w:hAnsi="Arial Narrow"/>
              </w:rPr>
              <w:t>https://www.mupirvostochnoe.com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</w:tcPr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>Потребитель:</w:t>
            </w:r>
          </w:p>
          <w:p w:rsidR="007D005C" w:rsidRPr="000034F5" w:rsidRDefault="00E4491F" w:rsidP="005914B9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</w:t>
            </w:r>
          </w:p>
          <w:p w:rsidR="007D005C" w:rsidRPr="000034F5" w:rsidRDefault="00E4491F" w:rsidP="005914B9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_______________</w:t>
            </w:r>
            <w:r w:rsidR="007D005C" w:rsidRPr="000034F5">
              <w:rPr>
                <w:rFonts w:ascii="Arial Narrow" w:hAnsi="Arial Narrow"/>
                <w:sz w:val="22"/>
                <w:szCs w:val="22"/>
              </w:rPr>
              <w:t xml:space="preserve"> серия</w:t>
            </w:r>
            <w:r>
              <w:rPr>
                <w:rFonts w:ascii="Arial Narrow" w:hAnsi="Arial Narrow"/>
                <w:sz w:val="22"/>
                <w:szCs w:val="22"/>
              </w:rPr>
              <w:t xml:space="preserve"> ______</w:t>
            </w:r>
            <w:r w:rsidR="007D005C" w:rsidRPr="000034F5">
              <w:rPr>
                <w:rFonts w:ascii="Arial Narrow" w:hAnsi="Arial Narrow"/>
                <w:sz w:val="22"/>
                <w:szCs w:val="22"/>
              </w:rPr>
              <w:t xml:space="preserve"> номер</w:t>
            </w:r>
            <w:r>
              <w:rPr>
                <w:rFonts w:ascii="Arial Narrow" w:hAnsi="Arial Narrow"/>
                <w:sz w:val="22"/>
                <w:szCs w:val="22"/>
              </w:rPr>
              <w:t xml:space="preserve"> ___________</w:t>
            </w:r>
          </w:p>
          <w:p w:rsidR="007D005C" w:rsidRPr="00E4491F" w:rsidRDefault="007D005C" w:rsidP="00E4491F">
            <w:pPr>
              <w:pStyle w:val="Bodytext30"/>
              <w:shd w:val="clear" w:color="auto" w:fill="auto"/>
              <w:tabs>
                <w:tab w:val="left" w:leader="underscore" w:pos="2269"/>
                <w:tab w:val="left" w:leader="underscore" w:pos="4246"/>
                <w:tab w:val="left" w:leader="underscore" w:pos="8945"/>
              </w:tabs>
              <w:spacing w:after="0" w:line="24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>Выдан</w:t>
            </w:r>
            <w:r w:rsidRPr="00E449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491F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</w:t>
            </w:r>
            <w:r w:rsidR="00E4491F">
              <w:rPr>
                <w:rFonts w:ascii="Arial Narrow" w:hAnsi="Arial Narrow"/>
                <w:sz w:val="22"/>
                <w:szCs w:val="22"/>
                <w:u w:val="single"/>
              </w:rPr>
              <w:br/>
              <w:t>___________________________________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 xml:space="preserve">Адрес </w:t>
            </w:r>
            <w:r w:rsidR="00E4491F">
              <w:rPr>
                <w:rFonts w:ascii="Arial Narrow" w:hAnsi="Arial Narrow"/>
                <w:sz w:val="22"/>
                <w:szCs w:val="22"/>
                <w:u w:val="single"/>
              </w:rPr>
              <w:t>_________________________________________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 xml:space="preserve">Лицевой счет № </w:t>
            </w:r>
            <w:r w:rsidR="00E4491F">
              <w:rPr>
                <w:rFonts w:ascii="Arial Narrow" w:hAnsi="Arial Narrow"/>
                <w:sz w:val="22"/>
                <w:szCs w:val="22"/>
                <w:u w:val="single"/>
              </w:rPr>
              <w:t>_____________________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>Тел. дом.</w:t>
            </w:r>
            <w:r w:rsidRPr="000034F5">
              <w:rPr>
                <w:rFonts w:ascii="Arial Narrow" w:hAnsi="Arial Narrow"/>
              </w:rPr>
              <w:t xml:space="preserve"> </w:t>
            </w:r>
            <w:r w:rsidR="00E4491F">
              <w:rPr>
                <w:rFonts w:ascii="Arial Narrow" w:hAnsi="Arial Narrow"/>
                <w:sz w:val="22"/>
                <w:szCs w:val="22"/>
                <w:u w:val="single"/>
              </w:rPr>
              <w:t>___________________________</w:t>
            </w:r>
          </w:p>
          <w:p w:rsidR="007D005C" w:rsidRPr="000034F5" w:rsidRDefault="007D005C" w:rsidP="005914B9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0034F5">
              <w:rPr>
                <w:rFonts w:ascii="Arial Narrow" w:hAnsi="Arial Narrow"/>
                <w:sz w:val="22"/>
                <w:szCs w:val="22"/>
              </w:rPr>
              <w:t xml:space="preserve">Тел. сотовый </w:t>
            </w:r>
            <w:r w:rsidR="00E4491F">
              <w:rPr>
                <w:rFonts w:ascii="Arial Narrow" w:hAnsi="Arial Narrow"/>
                <w:sz w:val="22"/>
                <w:szCs w:val="22"/>
                <w:u w:val="single"/>
              </w:rPr>
              <w:t>________________________</w:t>
            </w:r>
          </w:p>
          <w:p w:rsidR="007D005C" w:rsidRPr="000034F5" w:rsidRDefault="007D005C" w:rsidP="007D005C">
            <w:pPr>
              <w:pStyle w:val="Bodytext30"/>
              <w:shd w:val="clear" w:color="auto" w:fill="auto"/>
              <w:tabs>
                <w:tab w:val="left" w:leader="underscore" w:pos="4246"/>
                <w:tab w:val="left" w:leader="underscore" w:pos="8945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E4491F" w:rsidRPr="000034F5" w:rsidTr="005914B9">
        <w:trPr>
          <w:trHeight w:val="93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05C" w:rsidRPr="000034F5" w:rsidRDefault="007D005C" w:rsidP="005914B9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 xml:space="preserve">______________________А. С. Ярков                           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05C" w:rsidRPr="000034F5" w:rsidRDefault="007D005C" w:rsidP="00E4491F">
            <w:pPr>
              <w:pStyle w:val="ac"/>
              <w:tabs>
                <w:tab w:val="left" w:pos="851"/>
              </w:tabs>
              <w:ind w:left="0"/>
              <w:contextualSpacing w:val="0"/>
              <w:rPr>
                <w:rFonts w:ascii="Arial Narrow" w:hAnsi="Arial Narrow"/>
                <w:b/>
              </w:rPr>
            </w:pPr>
            <w:r w:rsidRPr="000034F5">
              <w:rPr>
                <w:rFonts w:ascii="Arial Narrow" w:hAnsi="Arial Narrow"/>
                <w:b/>
              </w:rPr>
              <w:t>______________________</w:t>
            </w:r>
          </w:p>
        </w:tc>
      </w:tr>
    </w:tbl>
    <w:p w:rsidR="002A4991" w:rsidRPr="002A4991" w:rsidRDefault="002A4991" w:rsidP="002A4991">
      <w:pPr>
        <w:pStyle w:val="ac"/>
        <w:tabs>
          <w:tab w:val="left" w:pos="851"/>
        </w:tabs>
        <w:spacing w:after="0" w:line="240" w:lineRule="auto"/>
        <w:contextualSpacing w:val="0"/>
        <w:rPr>
          <w:rFonts w:ascii="Arial Narrow" w:hAnsi="Arial Narrow"/>
          <w:b/>
        </w:rPr>
      </w:pPr>
    </w:p>
    <w:p w:rsidR="002A4991" w:rsidRPr="002A4991" w:rsidRDefault="002A4991" w:rsidP="002A4991">
      <w:pPr>
        <w:pStyle w:val="ac"/>
        <w:tabs>
          <w:tab w:val="left" w:pos="851"/>
        </w:tabs>
        <w:spacing w:after="0" w:line="240" w:lineRule="auto"/>
        <w:contextualSpacing w:val="0"/>
        <w:rPr>
          <w:rFonts w:ascii="Arial Narrow" w:hAnsi="Arial Narrow"/>
          <w:b/>
        </w:rPr>
      </w:pPr>
    </w:p>
    <w:p w:rsidR="00C17796" w:rsidRPr="002A4991" w:rsidRDefault="00C17796" w:rsidP="007A4C0D">
      <w:pPr>
        <w:rPr>
          <w:rFonts w:ascii="Arial Narrow" w:hAnsi="Arial Narrow"/>
          <w:sz w:val="28"/>
        </w:rPr>
      </w:pPr>
    </w:p>
    <w:sectPr w:rsidR="00C17796" w:rsidRPr="002A4991" w:rsidSect="00862156">
      <w:headerReference w:type="default" r:id="rId9"/>
      <w:footerReference w:type="default" r:id="rId10"/>
      <w:pgSz w:w="11906" w:h="16838"/>
      <w:pgMar w:top="284" w:right="707" w:bottom="284" w:left="709" w:header="142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EA3" w:rsidRDefault="00361EA3" w:rsidP="00603A4F">
      <w:pPr>
        <w:spacing w:after="0" w:line="240" w:lineRule="auto"/>
      </w:pPr>
      <w:r>
        <w:separator/>
      </w:r>
    </w:p>
  </w:endnote>
  <w:endnote w:type="continuationSeparator" w:id="0">
    <w:p w:rsidR="00361EA3" w:rsidRDefault="00361EA3" w:rsidP="0060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E6" w:rsidRDefault="00BE74E6" w:rsidP="0086215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EA3" w:rsidRDefault="00361EA3" w:rsidP="00603A4F">
      <w:pPr>
        <w:spacing w:after="0" w:line="240" w:lineRule="auto"/>
      </w:pPr>
      <w:r>
        <w:separator/>
      </w:r>
    </w:p>
  </w:footnote>
  <w:footnote w:type="continuationSeparator" w:id="0">
    <w:p w:rsidR="00361EA3" w:rsidRDefault="00361EA3" w:rsidP="0060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E6" w:rsidRPr="00F0393B" w:rsidRDefault="00BE74E6" w:rsidP="0086215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E33"/>
    <w:multiLevelType w:val="multilevel"/>
    <w:tmpl w:val="D2BC0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9E7CD8"/>
    <w:multiLevelType w:val="multilevel"/>
    <w:tmpl w:val="E5544580"/>
    <w:numStyleLink w:val="1"/>
  </w:abstractNum>
  <w:abstractNum w:abstractNumId="2">
    <w:nsid w:val="1E317BD8"/>
    <w:multiLevelType w:val="multilevel"/>
    <w:tmpl w:val="ACDAB0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25282CC5"/>
    <w:multiLevelType w:val="multilevel"/>
    <w:tmpl w:val="F862759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5B1312"/>
    <w:multiLevelType w:val="multilevel"/>
    <w:tmpl w:val="E5544580"/>
    <w:styleLink w:val="1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3264F06"/>
    <w:multiLevelType w:val="multilevel"/>
    <w:tmpl w:val="9CB2C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001F18"/>
    <w:multiLevelType w:val="multilevel"/>
    <w:tmpl w:val="2EB41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0D"/>
    <w:rsid w:val="000034F5"/>
    <w:rsid w:val="000A2BEB"/>
    <w:rsid w:val="000F2F10"/>
    <w:rsid w:val="00133276"/>
    <w:rsid w:val="00153CC0"/>
    <w:rsid w:val="00154D6A"/>
    <w:rsid w:val="001710F4"/>
    <w:rsid w:val="00175D49"/>
    <w:rsid w:val="001A5638"/>
    <w:rsid w:val="001D6B0B"/>
    <w:rsid w:val="001F6201"/>
    <w:rsid w:val="002211FC"/>
    <w:rsid w:val="00225082"/>
    <w:rsid w:val="0022673D"/>
    <w:rsid w:val="00294CC9"/>
    <w:rsid w:val="002A4991"/>
    <w:rsid w:val="00356906"/>
    <w:rsid w:val="00360CCD"/>
    <w:rsid w:val="00361EA3"/>
    <w:rsid w:val="00362023"/>
    <w:rsid w:val="00371CFB"/>
    <w:rsid w:val="003922E9"/>
    <w:rsid w:val="00491909"/>
    <w:rsid w:val="004C6CC8"/>
    <w:rsid w:val="004E4762"/>
    <w:rsid w:val="0059516F"/>
    <w:rsid w:val="005A7903"/>
    <w:rsid w:val="005D3E6E"/>
    <w:rsid w:val="00603A4F"/>
    <w:rsid w:val="00627351"/>
    <w:rsid w:val="006372C0"/>
    <w:rsid w:val="006C5EC2"/>
    <w:rsid w:val="006E0148"/>
    <w:rsid w:val="00702F1C"/>
    <w:rsid w:val="00716241"/>
    <w:rsid w:val="007522BB"/>
    <w:rsid w:val="00762ECC"/>
    <w:rsid w:val="0077331F"/>
    <w:rsid w:val="007A4C0D"/>
    <w:rsid w:val="007D005C"/>
    <w:rsid w:val="008140F4"/>
    <w:rsid w:val="00857CED"/>
    <w:rsid w:val="00862156"/>
    <w:rsid w:val="0089237D"/>
    <w:rsid w:val="00907940"/>
    <w:rsid w:val="009E0B53"/>
    <w:rsid w:val="00A35117"/>
    <w:rsid w:val="00A457ED"/>
    <w:rsid w:val="00A6093B"/>
    <w:rsid w:val="00A82F7A"/>
    <w:rsid w:val="00AC21D9"/>
    <w:rsid w:val="00AD07D3"/>
    <w:rsid w:val="00AD7BDA"/>
    <w:rsid w:val="00AE7318"/>
    <w:rsid w:val="00B0732B"/>
    <w:rsid w:val="00B234BD"/>
    <w:rsid w:val="00B31B52"/>
    <w:rsid w:val="00B51530"/>
    <w:rsid w:val="00B63CD2"/>
    <w:rsid w:val="00BA79AC"/>
    <w:rsid w:val="00BB05E4"/>
    <w:rsid w:val="00BD4769"/>
    <w:rsid w:val="00BE74E6"/>
    <w:rsid w:val="00C13528"/>
    <w:rsid w:val="00C141F3"/>
    <w:rsid w:val="00C17796"/>
    <w:rsid w:val="00C24494"/>
    <w:rsid w:val="00C908F5"/>
    <w:rsid w:val="00CE14AE"/>
    <w:rsid w:val="00CF7FA6"/>
    <w:rsid w:val="00DC614B"/>
    <w:rsid w:val="00DF608C"/>
    <w:rsid w:val="00E4491F"/>
    <w:rsid w:val="00E54DFD"/>
    <w:rsid w:val="00E81A27"/>
    <w:rsid w:val="00F0045B"/>
    <w:rsid w:val="00F67E1F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4C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7A4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C0D"/>
    <w:rPr>
      <w:rFonts w:ascii="Calibri" w:eastAsia="Calibri" w:hAnsi="Calibri" w:cs="Times New Roman"/>
    </w:rPr>
  </w:style>
  <w:style w:type="paragraph" w:customStyle="1" w:styleId="ConsPlusNormal">
    <w:name w:val="ConsPlusNormal"/>
    <w:rsid w:val="007A4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A4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A4C0D"/>
    <w:rPr>
      <w:color w:val="0000FF"/>
      <w:u w:val="single"/>
    </w:rPr>
  </w:style>
  <w:style w:type="paragraph" w:styleId="a9">
    <w:name w:val="Body Text"/>
    <w:basedOn w:val="a"/>
    <w:link w:val="aa"/>
    <w:rsid w:val="0071624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162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515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91909"/>
    <w:pPr>
      <w:ind w:left="720"/>
      <w:contextualSpacing/>
    </w:pPr>
  </w:style>
  <w:style w:type="numbering" w:customStyle="1" w:styleId="1">
    <w:name w:val="Стиль1"/>
    <w:uiPriority w:val="99"/>
    <w:rsid w:val="00360CCD"/>
    <w:pPr>
      <w:numPr>
        <w:numId w:val="5"/>
      </w:numPr>
    </w:pPr>
  </w:style>
  <w:style w:type="character" w:customStyle="1" w:styleId="Bodytext3">
    <w:name w:val="Body text (3)_"/>
    <w:basedOn w:val="a0"/>
    <w:link w:val="Bodytext30"/>
    <w:rsid w:val="002A499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A4991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_ir_ea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13</cp:revision>
  <cp:lastPrinted>2018-05-29T09:24:00Z</cp:lastPrinted>
  <dcterms:created xsi:type="dcterms:W3CDTF">2018-06-25T09:25:00Z</dcterms:created>
  <dcterms:modified xsi:type="dcterms:W3CDTF">2018-10-08T04:33:00Z</dcterms:modified>
</cp:coreProperties>
</file>